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9880" w14:textId="48F32DF1" w:rsidR="00076D5B" w:rsidRDefault="00F56CB2" w:rsidP="00E11EDE">
      <w:pPr>
        <w:pStyle w:val="xxmsolistparagraph"/>
        <w:shd w:val="clear" w:color="auto" w:fill="FFFFFF"/>
        <w:spacing w:before="0" w:beforeAutospacing="0" w:after="0" w:afterAutospacing="0"/>
        <w:rPr>
          <w:rFonts w:asciiTheme="minorHAnsi" w:hAnsiTheme="minorHAnsi" w:cstheme="minorHAnsi"/>
          <w:b/>
          <w:bCs/>
          <w:color w:val="201F1E"/>
          <w:sz w:val="28"/>
          <w:szCs w:val="28"/>
        </w:rPr>
      </w:pPr>
      <w:r w:rsidRPr="00F56CB2">
        <w:rPr>
          <w:rFonts w:asciiTheme="minorHAnsi" w:hAnsiTheme="minorHAnsi" w:cstheme="minorHAnsi"/>
          <w:b/>
          <w:bCs/>
          <w:color w:val="201F1E"/>
          <w:sz w:val="28"/>
          <w:szCs w:val="28"/>
        </w:rPr>
        <w:t>2020 ARI All-Sites Summit</w:t>
      </w:r>
      <w:r>
        <w:rPr>
          <w:rFonts w:asciiTheme="minorHAnsi" w:hAnsiTheme="minorHAnsi" w:cstheme="minorHAnsi"/>
          <w:b/>
          <w:bCs/>
          <w:color w:val="201F1E"/>
          <w:sz w:val="28"/>
          <w:szCs w:val="28"/>
        </w:rPr>
        <w:t>:</w:t>
      </w:r>
      <w:r w:rsidRPr="00F56CB2">
        <w:rPr>
          <w:rFonts w:asciiTheme="minorHAnsi" w:hAnsiTheme="minorHAnsi" w:cstheme="minorHAnsi"/>
          <w:b/>
          <w:bCs/>
          <w:color w:val="201F1E"/>
          <w:sz w:val="28"/>
          <w:szCs w:val="28"/>
        </w:rPr>
        <w:t xml:space="preserve"> “10 Years of Transformation”</w:t>
      </w:r>
      <w:r w:rsidR="00695124">
        <w:rPr>
          <w:rFonts w:asciiTheme="minorHAnsi" w:hAnsiTheme="minorHAnsi" w:cstheme="minorHAnsi"/>
          <w:b/>
          <w:bCs/>
          <w:color w:val="201F1E"/>
          <w:sz w:val="28"/>
          <w:szCs w:val="28"/>
        </w:rPr>
        <w:br/>
      </w:r>
      <w:r w:rsidR="00695124">
        <w:rPr>
          <w:rFonts w:asciiTheme="minorHAnsi" w:hAnsiTheme="minorHAnsi" w:cstheme="minorHAnsi"/>
          <w:b/>
          <w:bCs/>
          <w:color w:val="201F1E"/>
          <w:sz w:val="28"/>
          <w:szCs w:val="28"/>
        </w:rPr>
        <w:br/>
        <w:t>Adult Redeploy Documents</w:t>
      </w:r>
      <w:r w:rsidR="00695124">
        <w:rPr>
          <w:rFonts w:asciiTheme="minorHAnsi" w:hAnsiTheme="minorHAnsi" w:cstheme="minorHAnsi"/>
          <w:b/>
          <w:bCs/>
          <w:color w:val="201F1E"/>
          <w:sz w:val="28"/>
          <w:szCs w:val="28"/>
        </w:rPr>
        <w:br/>
      </w:r>
      <w:r w:rsidR="00695124">
        <w:rPr>
          <w:rFonts w:asciiTheme="minorHAnsi" w:hAnsiTheme="minorHAnsi" w:cstheme="minorHAnsi"/>
          <w:b/>
          <w:bCs/>
          <w:color w:val="201F1E"/>
          <w:sz w:val="28"/>
          <w:szCs w:val="28"/>
        </w:rPr>
        <w:br/>
      </w:r>
      <w:r w:rsidR="00205D60">
        <w:rPr>
          <w:rFonts w:asciiTheme="minorHAnsi" w:hAnsiTheme="minorHAnsi" w:cstheme="minorHAnsi"/>
          <w:color w:val="201F1E"/>
          <w:sz w:val="22"/>
          <w:szCs w:val="22"/>
        </w:rPr>
        <w:t>[</w:t>
      </w:r>
      <w:r w:rsidR="005E2C93" w:rsidRPr="005E2C93">
        <w:rPr>
          <w:rFonts w:asciiTheme="minorHAnsi" w:hAnsiTheme="minorHAnsi" w:cstheme="minorHAnsi"/>
          <w:color w:val="201F1E"/>
          <w:sz w:val="22"/>
          <w:szCs w:val="22"/>
        </w:rPr>
        <w:t xml:space="preserve">Adult Redeploy </w:t>
      </w:r>
      <w:r w:rsidR="009F17C9">
        <w:rPr>
          <w:rFonts w:asciiTheme="minorHAnsi" w:hAnsiTheme="minorHAnsi" w:cstheme="minorHAnsi"/>
          <w:color w:val="201F1E"/>
          <w:sz w:val="22"/>
          <w:szCs w:val="22"/>
        </w:rPr>
        <w:t xml:space="preserve">Illinois </w:t>
      </w:r>
      <w:r w:rsidR="005E2C93" w:rsidRPr="005E2C93">
        <w:rPr>
          <w:rFonts w:asciiTheme="minorHAnsi" w:hAnsiTheme="minorHAnsi" w:cstheme="minorHAnsi"/>
          <w:color w:val="201F1E"/>
          <w:sz w:val="22"/>
          <w:szCs w:val="22"/>
        </w:rPr>
        <w:t>Fact Sheet</w:t>
      </w:r>
      <w:r w:rsidR="009F17C9">
        <w:rPr>
          <w:rFonts w:asciiTheme="minorHAnsi" w:hAnsiTheme="minorHAnsi" w:cstheme="minorHAnsi"/>
          <w:color w:val="201F1E"/>
          <w:sz w:val="22"/>
          <w:szCs w:val="22"/>
        </w:rPr>
        <w:t>]</w:t>
      </w:r>
      <w:r w:rsidR="009A57F7">
        <w:rPr>
          <w:rFonts w:asciiTheme="minorHAnsi" w:hAnsiTheme="minorHAnsi" w:cstheme="minorHAnsi"/>
          <w:color w:val="201F1E"/>
          <w:sz w:val="22"/>
          <w:szCs w:val="22"/>
        </w:rPr>
        <w:t>(</w:t>
      </w:r>
      <w:r w:rsidR="009A57F7" w:rsidRPr="009A57F7">
        <w:rPr>
          <w:rFonts w:asciiTheme="minorHAnsi" w:hAnsiTheme="minorHAnsi" w:cstheme="minorHAnsi"/>
          <w:color w:val="201F1E"/>
          <w:sz w:val="22"/>
          <w:szCs w:val="22"/>
        </w:rPr>
        <w:t>S:\MARY ANN DYAR\Adult Redeploy Illinois\All-Sites Summit\June 2020 All-Sites Summit\Summit Materials\Summit Materials\AdultRedeployIllinoisFactSheet-SFY20.pdf</w:t>
      </w:r>
      <w:r w:rsidR="009A57F7">
        <w:rPr>
          <w:rFonts w:asciiTheme="minorHAnsi" w:hAnsiTheme="minorHAnsi" w:cstheme="minorHAnsi"/>
          <w:color w:val="201F1E"/>
          <w:sz w:val="22"/>
          <w:szCs w:val="22"/>
        </w:rPr>
        <w:t>)</w:t>
      </w:r>
      <w:r w:rsidR="005E2C93">
        <w:rPr>
          <w:rFonts w:asciiTheme="minorHAnsi" w:hAnsiTheme="minorHAnsi" w:cstheme="minorHAnsi"/>
          <w:color w:val="201F1E"/>
          <w:sz w:val="22"/>
          <w:szCs w:val="22"/>
        </w:rPr>
        <w:br/>
      </w:r>
      <w:r w:rsidR="005E2C93">
        <w:rPr>
          <w:rFonts w:asciiTheme="minorHAnsi" w:hAnsiTheme="minorHAnsi" w:cstheme="minorHAnsi"/>
          <w:color w:val="201F1E"/>
          <w:sz w:val="22"/>
          <w:szCs w:val="22"/>
        </w:rPr>
        <w:br/>
      </w:r>
      <w:r w:rsidR="009F17C9">
        <w:rPr>
          <w:rFonts w:asciiTheme="minorHAnsi" w:hAnsiTheme="minorHAnsi" w:cstheme="minorHAnsi"/>
          <w:color w:val="201F1E"/>
          <w:sz w:val="22"/>
          <w:szCs w:val="22"/>
        </w:rPr>
        <w:t>[</w:t>
      </w:r>
      <w:r w:rsidR="005E2C93">
        <w:rPr>
          <w:rFonts w:asciiTheme="minorHAnsi" w:hAnsiTheme="minorHAnsi" w:cstheme="minorHAnsi"/>
          <w:color w:val="201F1E"/>
          <w:sz w:val="22"/>
          <w:szCs w:val="22"/>
        </w:rPr>
        <w:t>ARI C</w:t>
      </w:r>
      <w:r w:rsidR="009F17C9">
        <w:rPr>
          <w:rFonts w:asciiTheme="minorHAnsi" w:hAnsiTheme="minorHAnsi" w:cstheme="minorHAnsi"/>
          <w:color w:val="201F1E"/>
          <w:sz w:val="22"/>
          <w:szCs w:val="22"/>
        </w:rPr>
        <w:t>OVID</w:t>
      </w:r>
      <w:r w:rsidR="005E2C93">
        <w:rPr>
          <w:rFonts w:asciiTheme="minorHAnsi" w:hAnsiTheme="minorHAnsi" w:cstheme="minorHAnsi"/>
          <w:color w:val="201F1E"/>
          <w:sz w:val="22"/>
          <w:szCs w:val="22"/>
        </w:rPr>
        <w:t xml:space="preserve">-19 </w:t>
      </w:r>
      <w:r w:rsidR="009F17C9">
        <w:rPr>
          <w:rFonts w:asciiTheme="minorHAnsi" w:hAnsiTheme="minorHAnsi" w:cstheme="minorHAnsi"/>
          <w:color w:val="201F1E"/>
          <w:sz w:val="22"/>
          <w:szCs w:val="22"/>
        </w:rPr>
        <w:t xml:space="preserve">Site </w:t>
      </w:r>
      <w:r w:rsidR="005E2C93">
        <w:rPr>
          <w:rFonts w:asciiTheme="minorHAnsi" w:hAnsiTheme="minorHAnsi" w:cstheme="minorHAnsi"/>
          <w:color w:val="201F1E"/>
          <w:sz w:val="22"/>
          <w:szCs w:val="22"/>
        </w:rPr>
        <w:t>Survey Results</w:t>
      </w:r>
      <w:r w:rsidR="009F17C9">
        <w:rPr>
          <w:rFonts w:asciiTheme="minorHAnsi" w:hAnsiTheme="minorHAnsi" w:cstheme="minorHAnsi"/>
          <w:color w:val="201F1E"/>
          <w:sz w:val="22"/>
          <w:szCs w:val="22"/>
        </w:rPr>
        <w:t>]</w:t>
      </w:r>
      <w:r w:rsidR="009A57F7">
        <w:rPr>
          <w:rFonts w:asciiTheme="minorHAnsi" w:hAnsiTheme="minorHAnsi" w:cstheme="minorHAnsi"/>
          <w:color w:val="201F1E"/>
          <w:sz w:val="22"/>
          <w:szCs w:val="22"/>
        </w:rPr>
        <w:t>(</w:t>
      </w:r>
      <w:r w:rsidR="009A57F7" w:rsidRPr="009A57F7">
        <w:rPr>
          <w:rFonts w:asciiTheme="minorHAnsi" w:hAnsiTheme="minorHAnsi" w:cstheme="minorHAnsi"/>
          <w:color w:val="201F1E"/>
          <w:sz w:val="22"/>
          <w:szCs w:val="22"/>
        </w:rPr>
        <w:t>S:\MARY ANN DYAR\Adult Redeploy Illinois\All-Sites Summit\June 2020 All-Sites Summit\Summit Materials\Summit Materials\ARICOVID-19SiteSurveyResults.pdf</w:t>
      </w:r>
      <w:r w:rsidR="009A57F7">
        <w:rPr>
          <w:rFonts w:asciiTheme="minorHAnsi" w:hAnsiTheme="minorHAnsi" w:cstheme="minorHAnsi"/>
          <w:color w:val="201F1E"/>
          <w:sz w:val="22"/>
          <w:szCs w:val="22"/>
        </w:rPr>
        <w:t>)</w:t>
      </w:r>
      <w:r w:rsidR="005E2C93">
        <w:rPr>
          <w:rFonts w:asciiTheme="minorHAnsi" w:hAnsiTheme="minorHAnsi" w:cstheme="minorHAnsi"/>
          <w:color w:val="201F1E"/>
          <w:sz w:val="22"/>
          <w:szCs w:val="22"/>
        </w:rPr>
        <w:br/>
      </w:r>
      <w:r w:rsidR="005E2C93">
        <w:rPr>
          <w:rFonts w:asciiTheme="minorHAnsi" w:hAnsiTheme="minorHAnsi" w:cstheme="minorHAnsi"/>
          <w:color w:val="201F1E"/>
          <w:sz w:val="22"/>
          <w:szCs w:val="22"/>
        </w:rPr>
        <w:br/>
      </w:r>
      <w:r w:rsidR="009F17C9">
        <w:rPr>
          <w:rFonts w:asciiTheme="minorHAnsi" w:hAnsiTheme="minorHAnsi" w:cstheme="minorHAnsi"/>
          <w:color w:val="201F1E"/>
          <w:sz w:val="22"/>
          <w:szCs w:val="22"/>
        </w:rPr>
        <w:t>[</w:t>
      </w:r>
      <w:r w:rsidR="005E2C93">
        <w:rPr>
          <w:rFonts w:asciiTheme="minorHAnsi" w:hAnsiTheme="minorHAnsi" w:cstheme="minorHAnsi"/>
          <w:color w:val="201F1E"/>
          <w:sz w:val="22"/>
          <w:szCs w:val="22"/>
        </w:rPr>
        <w:t>ARI Strategic Plan 2020-2022</w:t>
      </w:r>
      <w:r w:rsidR="009F17C9">
        <w:rPr>
          <w:rFonts w:asciiTheme="minorHAnsi" w:hAnsiTheme="minorHAnsi" w:cstheme="minorHAnsi"/>
          <w:color w:val="201F1E"/>
          <w:sz w:val="22"/>
          <w:szCs w:val="22"/>
        </w:rPr>
        <w:t>]</w:t>
      </w:r>
      <w:r w:rsidR="009A57F7">
        <w:rPr>
          <w:rFonts w:asciiTheme="minorHAnsi" w:hAnsiTheme="minorHAnsi" w:cstheme="minorHAnsi"/>
          <w:color w:val="201F1E"/>
          <w:sz w:val="22"/>
          <w:szCs w:val="22"/>
        </w:rPr>
        <w:t>(</w:t>
      </w:r>
      <w:r w:rsidR="009A57F7" w:rsidRPr="009A57F7">
        <w:rPr>
          <w:rFonts w:asciiTheme="minorHAnsi" w:hAnsiTheme="minorHAnsi" w:cstheme="minorHAnsi"/>
          <w:color w:val="201F1E"/>
          <w:sz w:val="22"/>
          <w:szCs w:val="22"/>
        </w:rPr>
        <w:t>S:\MARY ANN DYAR\Adult Redeploy Illinois\All-Sites Summit\June 2020 All-Sites Summit\Summit Materials\Summit Materials\ARIStrategicPlan2020-2022.pdf</w:t>
      </w:r>
      <w:r w:rsidR="009A57F7">
        <w:rPr>
          <w:rFonts w:asciiTheme="minorHAnsi" w:hAnsiTheme="minorHAnsi" w:cstheme="minorHAnsi"/>
          <w:color w:val="201F1E"/>
          <w:sz w:val="22"/>
          <w:szCs w:val="22"/>
        </w:rPr>
        <w:t>)</w:t>
      </w:r>
      <w:r>
        <w:rPr>
          <w:rFonts w:asciiTheme="minorHAnsi" w:hAnsiTheme="minorHAnsi" w:cstheme="minorHAnsi"/>
          <w:b/>
          <w:bCs/>
          <w:color w:val="201F1E"/>
          <w:sz w:val="28"/>
          <w:szCs w:val="28"/>
        </w:rPr>
        <w:br/>
      </w:r>
    </w:p>
    <w:p w14:paraId="34866961" w14:textId="6484CA68" w:rsidR="00301500" w:rsidRDefault="006618D5" w:rsidP="00E11EDE">
      <w:pPr>
        <w:pStyle w:val="xxmsolistparagraph"/>
        <w:shd w:val="clear" w:color="auto" w:fill="FFFFFF"/>
        <w:spacing w:before="0" w:beforeAutospacing="0" w:after="0" w:afterAutospacing="0"/>
        <w:rPr>
          <w:rFonts w:asciiTheme="minorHAnsi" w:hAnsiTheme="minorHAnsi" w:cstheme="minorHAnsi"/>
          <w:color w:val="201F1E"/>
        </w:rPr>
      </w:pPr>
      <w:r w:rsidRPr="00074FB6">
        <w:rPr>
          <w:rFonts w:asciiTheme="minorHAnsi" w:hAnsiTheme="minorHAnsi" w:cstheme="minorHAnsi"/>
          <w:b/>
          <w:bCs/>
          <w:color w:val="201F1E"/>
          <w:sz w:val="28"/>
          <w:szCs w:val="28"/>
        </w:rPr>
        <w:t>Keynote Addresses</w:t>
      </w:r>
      <w:r w:rsidRPr="00074FB6">
        <w:rPr>
          <w:rFonts w:asciiTheme="minorHAnsi" w:hAnsiTheme="minorHAnsi" w:cstheme="minorHAnsi"/>
          <w:color w:val="201F1E"/>
          <w:sz w:val="22"/>
          <w:szCs w:val="22"/>
        </w:rPr>
        <w:br/>
      </w:r>
      <w:r w:rsidRPr="00253BF9">
        <w:rPr>
          <w:rFonts w:asciiTheme="minorHAnsi" w:hAnsiTheme="minorHAnsi" w:cstheme="minorHAnsi"/>
          <w:color w:val="201F1E"/>
          <w:sz w:val="26"/>
          <w:szCs w:val="26"/>
        </w:rPr>
        <w:br/>
      </w:r>
      <w:r w:rsidRPr="005E2C93">
        <w:rPr>
          <w:rFonts w:asciiTheme="minorHAnsi" w:hAnsiTheme="minorHAnsi" w:cstheme="minorHAnsi"/>
          <w:i/>
          <w:iCs/>
          <w:color w:val="201F1E"/>
          <w:sz w:val="26"/>
          <w:szCs w:val="26"/>
        </w:rPr>
        <w:t>Juliana Stratton</w:t>
      </w:r>
      <w:r w:rsidR="007F60FE" w:rsidRPr="005E2C93">
        <w:rPr>
          <w:rFonts w:asciiTheme="minorHAnsi" w:hAnsiTheme="minorHAnsi" w:cstheme="minorHAnsi"/>
          <w:i/>
          <w:iCs/>
          <w:color w:val="201F1E"/>
          <w:sz w:val="26"/>
          <w:szCs w:val="26"/>
        </w:rPr>
        <w:t>,</w:t>
      </w:r>
      <w:r w:rsidR="0051665D" w:rsidRPr="005E2C93">
        <w:rPr>
          <w:rFonts w:asciiTheme="minorHAnsi" w:hAnsiTheme="minorHAnsi" w:cstheme="minorHAnsi"/>
          <w:i/>
          <w:iCs/>
          <w:color w:val="201F1E"/>
          <w:sz w:val="26"/>
          <w:szCs w:val="26"/>
        </w:rPr>
        <w:t xml:space="preserve"> Lieutenant Governor, State of Illinois</w:t>
      </w:r>
      <w:r w:rsidR="00C540C5" w:rsidRPr="005E2C93">
        <w:rPr>
          <w:rFonts w:asciiTheme="minorHAnsi" w:hAnsiTheme="minorHAnsi" w:cstheme="minorHAnsi"/>
          <w:i/>
          <w:iCs/>
          <w:color w:val="201F1E"/>
          <w:sz w:val="26"/>
          <w:szCs w:val="26"/>
        </w:rPr>
        <w:br/>
      </w:r>
      <w:r w:rsidR="00C540C5" w:rsidRPr="005E2C93">
        <w:rPr>
          <w:rFonts w:asciiTheme="minorHAnsi" w:hAnsiTheme="minorHAnsi" w:cstheme="minorHAnsi"/>
          <w:i/>
          <w:iCs/>
          <w:color w:val="201F1E"/>
        </w:rPr>
        <w:t>Welcome Remarks</w:t>
      </w:r>
      <w:r w:rsidR="00DB4158">
        <w:rPr>
          <w:rFonts w:asciiTheme="minorHAnsi" w:hAnsiTheme="minorHAnsi" w:cstheme="minorHAnsi"/>
          <w:color w:val="201F1E"/>
          <w:sz w:val="26"/>
          <w:szCs w:val="26"/>
        </w:rPr>
        <w:br/>
      </w:r>
      <w:r w:rsidR="00DB4158">
        <w:rPr>
          <w:rFonts w:asciiTheme="minorHAnsi" w:hAnsiTheme="minorHAnsi" w:cstheme="minorHAnsi"/>
          <w:color w:val="201F1E"/>
          <w:sz w:val="26"/>
          <w:szCs w:val="26"/>
        </w:rPr>
        <w:br/>
      </w:r>
      <w:hyperlink r:id="rId7" w:tgtFrame="_blank" w:history="1">
        <w:r w:rsidR="00C540C5" w:rsidRPr="00DB4158">
          <w:rPr>
            <w:rStyle w:val="Hyperlink"/>
            <w:rFonts w:ascii="Helvetica Neue" w:hAnsi="Helvetica Neue"/>
            <w:color w:val="3C8DBC"/>
            <w:sz w:val="22"/>
            <w:szCs w:val="22"/>
            <w:shd w:val="clear" w:color="auto" w:fill="FFFFFF"/>
          </w:rPr>
          <w:t>https://multimedia.illinois.gov/icjia/ICJIA-ARI-All-Sites-Summit-Keynote.mp4</w:t>
        </w:r>
      </w:hyperlink>
      <w:r w:rsidR="00C540C5" w:rsidRPr="009112C9">
        <w:rPr>
          <w:sz w:val="26"/>
          <w:szCs w:val="26"/>
        </w:rPr>
        <w:br/>
      </w:r>
      <w:r w:rsidR="0098717D" w:rsidRPr="009112C9">
        <w:rPr>
          <w:rStyle w:val="Hyperlink"/>
          <w:color w:val="auto"/>
        </w:rPr>
        <w:br/>
      </w:r>
      <w:bookmarkStart w:id="0" w:name="_Hlk51164887"/>
      <w:r w:rsidR="00BB125F">
        <w:rPr>
          <w:rStyle w:val="Hyperlink"/>
          <w:rFonts w:asciiTheme="minorHAnsi" w:hAnsiTheme="minorHAnsi" w:cstheme="minorHAnsi"/>
          <w:color w:val="auto"/>
          <w:sz w:val="22"/>
          <w:szCs w:val="22"/>
          <w:u w:val="none"/>
        </w:rPr>
        <w:t xml:space="preserve">[Resource: </w:t>
      </w:r>
      <w:r w:rsidR="0098717D" w:rsidRPr="00A71F38">
        <w:rPr>
          <w:rStyle w:val="Hyperlink"/>
          <w:rFonts w:asciiTheme="minorHAnsi" w:hAnsiTheme="minorHAnsi" w:cstheme="minorHAnsi"/>
          <w:color w:val="auto"/>
          <w:sz w:val="22"/>
          <w:szCs w:val="22"/>
          <w:u w:val="none"/>
        </w:rPr>
        <w:t>The Justice, Equity, and Opportunity Initiativ</w:t>
      </w:r>
      <w:bookmarkEnd w:id="0"/>
      <w:r w:rsidR="008944CB">
        <w:rPr>
          <w:rStyle w:val="Hyperlink"/>
          <w:rFonts w:asciiTheme="minorHAnsi" w:hAnsiTheme="minorHAnsi" w:cstheme="minorHAnsi"/>
          <w:color w:val="auto"/>
          <w:sz w:val="22"/>
          <w:szCs w:val="22"/>
          <w:u w:val="none"/>
        </w:rPr>
        <w:t>e Report](</w:t>
      </w:r>
      <w:r w:rsidR="008944CB" w:rsidRPr="008944CB">
        <w:rPr>
          <w:rStyle w:val="Hyperlink"/>
          <w:rFonts w:asciiTheme="minorHAnsi" w:hAnsiTheme="minorHAnsi" w:cstheme="minorHAnsi"/>
          <w:color w:val="auto"/>
          <w:sz w:val="22"/>
          <w:szCs w:val="22"/>
          <w:u w:val="none"/>
        </w:rPr>
        <w:t>S:\MARY ANN DYAR\Adult Redeploy Illinois\All-Sites Summit\June 2020 All-Sites Summit\Summit Materials\Summit Materials\JusticeEquityAndOpportunityInitiativeReport.pdf</w:t>
      </w:r>
      <w:r w:rsidR="008944CB">
        <w:rPr>
          <w:rStyle w:val="Hyperlink"/>
          <w:rFonts w:asciiTheme="minorHAnsi" w:hAnsiTheme="minorHAnsi" w:cstheme="minorHAnsi"/>
          <w:color w:val="auto"/>
          <w:sz w:val="22"/>
          <w:szCs w:val="22"/>
          <w:u w:val="none"/>
        </w:rPr>
        <w:t>)</w:t>
      </w:r>
      <w:r w:rsidR="0098717D" w:rsidRPr="00A71F38">
        <w:rPr>
          <w:rFonts w:asciiTheme="minorHAnsi" w:hAnsiTheme="minorHAnsi" w:cstheme="minorHAnsi"/>
          <w:color w:val="201F1E"/>
        </w:rPr>
        <w:br/>
      </w:r>
      <w:r w:rsidR="0091431C" w:rsidRPr="00253BF9">
        <w:rPr>
          <w:rFonts w:asciiTheme="minorHAnsi" w:hAnsiTheme="minorHAnsi" w:cstheme="minorHAnsi"/>
          <w:color w:val="201F1E"/>
          <w:sz w:val="26"/>
          <w:szCs w:val="26"/>
        </w:rPr>
        <w:br/>
      </w:r>
      <w:r w:rsidR="0091431C" w:rsidRPr="005E2C93">
        <w:rPr>
          <w:rFonts w:asciiTheme="minorHAnsi" w:hAnsiTheme="minorHAnsi" w:cstheme="minorHAnsi"/>
          <w:i/>
          <w:iCs/>
          <w:color w:val="201F1E"/>
          <w:sz w:val="26"/>
          <w:szCs w:val="26"/>
        </w:rPr>
        <w:t>Grace Hou</w:t>
      </w:r>
      <w:r w:rsidR="0051665D" w:rsidRPr="005E2C93">
        <w:rPr>
          <w:rFonts w:asciiTheme="minorHAnsi" w:hAnsiTheme="minorHAnsi" w:cstheme="minorHAnsi"/>
          <w:i/>
          <w:iCs/>
          <w:color w:val="201F1E"/>
          <w:sz w:val="26"/>
          <w:szCs w:val="26"/>
        </w:rPr>
        <w:t>, Secretary, Illinois Department of Human Services</w:t>
      </w:r>
      <w:r w:rsidR="0091431C" w:rsidRPr="005E2C93">
        <w:rPr>
          <w:rFonts w:asciiTheme="minorHAnsi" w:hAnsiTheme="minorHAnsi" w:cstheme="minorHAnsi"/>
          <w:i/>
          <w:iCs/>
          <w:color w:val="201F1E"/>
          <w:sz w:val="26"/>
          <w:szCs w:val="26"/>
        </w:rPr>
        <w:t xml:space="preserve"> </w:t>
      </w:r>
      <w:r w:rsidR="00806B80" w:rsidRPr="005E2C93">
        <w:rPr>
          <w:rFonts w:asciiTheme="minorHAnsi" w:hAnsiTheme="minorHAnsi" w:cstheme="minorHAnsi"/>
          <w:i/>
          <w:iCs/>
          <w:color w:val="201F1E"/>
          <w:sz w:val="26"/>
          <w:szCs w:val="26"/>
        </w:rPr>
        <w:br/>
      </w:r>
      <w:r w:rsidR="00806B80" w:rsidRPr="005E2C93">
        <w:rPr>
          <w:rFonts w:asciiTheme="minorHAnsi" w:hAnsiTheme="minorHAnsi" w:cstheme="minorHAnsi"/>
          <w:i/>
          <w:iCs/>
          <w:color w:val="201F1E"/>
        </w:rPr>
        <w:t>Keynote</w:t>
      </w:r>
      <w:r w:rsidR="00B82F00">
        <w:rPr>
          <w:rFonts w:asciiTheme="minorHAnsi" w:hAnsiTheme="minorHAnsi" w:cstheme="minorHAnsi"/>
          <w:color w:val="201F1E"/>
          <w:sz w:val="26"/>
          <w:szCs w:val="26"/>
        </w:rPr>
        <w:br/>
      </w:r>
      <w:r w:rsidR="00B82F00">
        <w:rPr>
          <w:rFonts w:asciiTheme="minorHAnsi" w:hAnsiTheme="minorHAnsi" w:cstheme="minorHAnsi"/>
          <w:color w:val="201F1E"/>
          <w:sz w:val="26"/>
          <w:szCs w:val="26"/>
        </w:rPr>
        <w:br/>
      </w:r>
      <w:hyperlink r:id="rId8" w:history="1">
        <w:r w:rsidR="00B82F00" w:rsidRPr="00C37823">
          <w:rPr>
            <w:rStyle w:val="Hyperlink"/>
            <w:rFonts w:ascii="Calibri" w:hAnsi="Calibri" w:cs="Calibri"/>
            <w:b/>
            <w:bCs/>
            <w:sz w:val="22"/>
            <w:szCs w:val="22"/>
            <w:bdr w:val="none" w:sz="0" w:space="0" w:color="auto" w:frame="1"/>
            <w:shd w:val="clear" w:color="auto" w:fill="FFFFFF"/>
          </w:rPr>
          <w:t>https://youtu.be/xbsIhtt_fj4</w:t>
        </w:r>
      </w:hyperlink>
      <w:r w:rsidR="00B82F00">
        <w:rPr>
          <w:rFonts w:ascii="Calibri" w:hAnsi="Calibri" w:cs="Calibri"/>
          <w:b/>
          <w:bCs/>
          <w:color w:val="000000"/>
          <w:sz w:val="22"/>
          <w:szCs w:val="22"/>
          <w:bdr w:val="none" w:sz="0" w:space="0" w:color="auto" w:frame="1"/>
          <w:shd w:val="clear" w:color="auto" w:fill="FFFFFF"/>
        </w:rPr>
        <w:t> </w:t>
      </w:r>
      <w:r w:rsidR="00C540C5">
        <w:rPr>
          <w:rFonts w:asciiTheme="minorHAnsi" w:hAnsiTheme="minorHAnsi" w:cstheme="minorHAnsi"/>
          <w:color w:val="201F1E"/>
          <w:sz w:val="26"/>
          <w:szCs w:val="26"/>
        </w:rPr>
        <w:br/>
      </w:r>
      <w:r w:rsidR="0091431C" w:rsidRPr="00253BF9">
        <w:rPr>
          <w:rFonts w:asciiTheme="minorHAnsi" w:hAnsiTheme="minorHAnsi" w:cstheme="minorHAnsi"/>
          <w:color w:val="201F1E"/>
          <w:sz w:val="26"/>
          <w:szCs w:val="26"/>
        </w:rPr>
        <w:t xml:space="preserve">  </w:t>
      </w:r>
      <w:r w:rsidR="0091431C" w:rsidRPr="00074FB6">
        <w:rPr>
          <w:rFonts w:asciiTheme="minorHAnsi" w:hAnsiTheme="minorHAnsi" w:cstheme="minorHAnsi"/>
          <w:color w:val="201F1E"/>
        </w:rPr>
        <w:t xml:space="preserve"> </w:t>
      </w:r>
      <w:r w:rsidR="0091431C" w:rsidRPr="00074FB6">
        <w:rPr>
          <w:rFonts w:asciiTheme="minorHAnsi" w:hAnsiTheme="minorHAnsi" w:cstheme="minorHAnsi"/>
          <w:color w:val="201F1E"/>
          <w:sz w:val="22"/>
          <w:szCs w:val="22"/>
        </w:rPr>
        <w:br/>
      </w:r>
      <w:r w:rsidR="0091431C" w:rsidRPr="00074FB6">
        <w:rPr>
          <w:rFonts w:asciiTheme="minorHAnsi" w:hAnsiTheme="minorHAnsi" w:cstheme="minorHAnsi"/>
          <w:b/>
          <w:bCs/>
          <w:color w:val="201F1E"/>
          <w:sz w:val="28"/>
          <w:szCs w:val="28"/>
        </w:rPr>
        <w:br/>
        <w:t>Plenary Sessions</w:t>
      </w:r>
      <w:r w:rsidRPr="00074FB6">
        <w:rPr>
          <w:rFonts w:asciiTheme="minorHAnsi" w:hAnsiTheme="minorHAnsi" w:cstheme="minorHAnsi"/>
          <w:color w:val="201F1E"/>
          <w:sz w:val="22"/>
          <w:szCs w:val="22"/>
        </w:rPr>
        <w:br/>
      </w:r>
      <w:r w:rsidR="0091431C" w:rsidRPr="00074FB6">
        <w:rPr>
          <w:rFonts w:asciiTheme="minorHAnsi" w:hAnsiTheme="minorHAnsi" w:cstheme="minorHAnsi"/>
          <w:color w:val="201F1E"/>
          <w:sz w:val="22"/>
          <w:szCs w:val="22"/>
        </w:rPr>
        <w:br/>
      </w:r>
      <w:r w:rsidR="0091431C" w:rsidRPr="00074FB6">
        <w:rPr>
          <w:rFonts w:asciiTheme="minorHAnsi" w:hAnsiTheme="minorHAnsi" w:cstheme="minorHAnsi"/>
          <w:i/>
          <w:iCs/>
          <w:color w:val="201F1E"/>
          <w:sz w:val="26"/>
          <w:szCs w:val="26"/>
        </w:rPr>
        <w:t>A Conversation on the Future of Community Corrections</w:t>
      </w:r>
      <w:r w:rsidR="00C540C5">
        <w:rPr>
          <w:rFonts w:asciiTheme="minorHAnsi" w:hAnsiTheme="minorHAnsi" w:cstheme="minorHAnsi"/>
          <w:i/>
          <w:iCs/>
          <w:color w:val="201F1E"/>
          <w:sz w:val="26"/>
          <w:szCs w:val="26"/>
        </w:rPr>
        <w:br/>
      </w:r>
      <w:r w:rsidR="00C540C5" w:rsidRPr="00C540C5">
        <w:rPr>
          <w:rFonts w:asciiTheme="minorHAnsi" w:hAnsiTheme="minorHAnsi" w:cstheme="minorHAnsi"/>
          <w:color w:val="201F1E"/>
        </w:rPr>
        <w:t>Listen as experts in community corrections, at the national level and state level, discuss the changes they have seen in the field due to the pandemic and what they would like to see carried into the future.</w:t>
      </w:r>
      <w:r w:rsidR="00301500">
        <w:rPr>
          <w:rFonts w:asciiTheme="minorHAnsi" w:hAnsiTheme="minorHAnsi" w:cstheme="minorHAnsi"/>
          <w:color w:val="201F1E"/>
        </w:rPr>
        <w:br/>
      </w:r>
    </w:p>
    <w:p w14:paraId="1B789505" w14:textId="41054E74" w:rsidR="008944CB" w:rsidRDefault="00301500" w:rsidP="00E11EDE">
      <w:pPr>
        <w:pStyle w:val="xxmsolistparagraph"/>
        <w:shd w:val="clear" w:color="auto" w:fill="FFFFFF"/>
        <w:spacing w:before="0" w:beforeAutospacing="0" w:after="0" w:afterAutospacing="0"/>
        <w:rPr>
          <w:rFonts w:asciiTheme="minorHAnsi" w:hAnsiTheme="minorHAnsi" w:cstheme="minorHAnsi"/>
          <w:color w:val="201F1E"/>
          <w:sz w:val="22"/>
          <w:szCs w:val="22"/>
        </w:rPr>
      </w:pPr>
      <w:r w:rsidRPr="00074FB6">
        <w:rPr>
          <w:rFonts w:asciiTheme="minorHAnsi" w:hAnsiTheme="minorHAnsi" w:cstheme="minorHAnsi"/>
          <w:color w:val="201F1E"/>
        </w:rPr>
        <w:t>Brian Lovins, Ph.D.</w:t>
      </w:r>
      <w:r>
        <w:rPr>
          <w:rFonts w:asciiTheme="minorHAnsi" w:hAnsiTheme="minorHAnsi" w:cstheme="minorHAnsi"/>
          <w:color w:val="201F1E"/>
        </w:rPr>
        <w:t xml:space="preserve">, Principal, </w:t>
      </w:r>
      <w:r w:rsidRPr="00A53FE9">
        <w:rPr>
          <w:rFonts w:asciiTheme="minorHAnsi" w:hAnsiTheme="minorHAnsi" w:cstheme="minorHAnsi"/>
          <w:color w:val="201F1E"/>
        </w:rPr>
        <w:t>Justice System Partners</w:t>
      </w:r>
      <w:r w:rsidRPr="00074FB6">
        <w:rPr>
          <w:rFonts w:asciiTheme="minorHAnsi" w:hAnsiTheme="minorHAnsi" w:cstheme="minorHAnsi"/>
          <w:color w:val="201F1E"/>
        </w:rPr>
        <w:br/>
        <w:t xml:space="preserve">Dan Hunt, </w:t>
      </w:r>
      <w:r>
        <w:rPr>
          <w:rFonts w:asciiTheme="minorHAnsi" w:hAnsiTheme="minorHAnsi" w:cstheme="minorHAnsi"/>
          <w:color w:val="201F1E"/>
        </w:rPr>
        <w:t xml:space="preserve">Associate Director, Probation Services Division, </w:t>
      </w:r>
      <w:r w:rsidRPr="00ED3FE8">
        <w:rPr>
          <w:rFonts w:asciiTheme="minorHAnsi" w:hAnsiTheme="minorHAnsi" w:cstheme="minorHAnsi"/>
          <w:color w:val="201F1E"/>
        </w:rPr>
        <w:t>Administrative Office of the Illinois Courts</w:t>
      </w:r>
      <w:r w:rsidRPr="00074FB6">
        <w:rPr>
          <w:rFonts w:asciiTheme="minorHAnsi" w:hAnsiTheme="minorHAnsi" w:cstheme="minorHAnsi"/>
          <w:color w:val="201F1E"/>
        </w:rPr>
        <w:br/>
        <w:t>Veronica Cunningham, moderator</w:t>
      </w:r>
      <w:r>
        <w:rPr>
          <w:rFonts w:asciiTheme="minorHAnsi" w:hAnsiTheme="minorHAnsi" w:cstheme="minorHAnsi"/>
          <w:color w:val="201F1E"/>
        </w:rPr>
        <w:t xml:space="preserve">, Executive Director, </w:t>
      </w:r>
      <w:r w:rsidRPr="00AC4FE3">
        <w:rPr>
          <w:rFonts w:asciiTheme="minorHAnsi" w:hAnsiTheme="minorHAnsi" w:cstheme="minorHAnsi"/>
          <w:color w:val="201F1E"/>
        </w:rPr>
        <w:t>American Probation and Parole Association</w:t>
      </w:r>
      <w:r w:rsidRPr="00074FB6">
        <w:rPr>
          <w:rFonts w:asciiTheme="minorHAnsi" w:hAnsiTheme="minorHAnsi" w:cstheme="minorHAnsi"/>
          <w:color w:val="201F1E"/>
          <w:sz w:val="22"/>
          <w:szCs w:val="22"/>
        </w:rPr>
        <w:br/>
      </w:r>
      <w:r w:rsidR="00DB4158">
        <w:rPr>
          <w:rFonts w:asciiTheme="minorHAnsi" w:hAnsiTheme="minorHAnsi" w:cstheme="minorHAnsi"/>
          <w:color w:val="201F1E"/>
        </w:rPr>
        <w:br/>
      </w:r>
      <w:hyperlink r:id="rId9" w:tgtFrame="_blank" w:history="1">
        <w:r w:rsidR="00DB4158">
          <w:rPr>
            <w:rStyle w:val="Hyperlink"/>
            <w:rFonts w:ascii="Calibri" w:hAnsi="Calibri" w:cs="Calibri"/>
            <w:color w:val="954F72"/>
            <w:sz w:val="22"/>
            <w:szCs w:val="22"/>
            <w:bdr w:val="none" w:sz="0" w:space="0" w:color="auto" w:frame="1"/>
            <w:shd w:val="clear" w:color="auto" w:fill="FFFFFF"/>
          </w:rPr>
          <w:t>https://youtu.be/rUHgoZGrTf0</w:t>
        </w:r>
      </w:hyperlink>
      <w:r w:rsidR="00DB4158">
        <w:rPr>
          <w:rFonts w:ascii="Calibri" w:hAnsi="Calibri" w:cs="Calibri"/>
          <w:color w:val="0563C1"/>
          <w:sz w:val="22"/>
          <w:szCs w:val="22"/>
          <w:u w:val="single"/>
          <w:bdr w:val="none" w:sz="0" w:space="0" w:color="auto" w:frame="1"/>
          <w:shd w:val="clear" w:color="auto" w:fill="FFFFFF"/>
        </w:rPr>
        <w:br/>
      </w:r>
      <w:r w:rsidR="00C540C5">
        <w:br/>
      </w:r>
      <w:bookmarkStart w:id="1" w:name="_Hlk51164843"/>
      <w:r w:rsidR="00BB125F">
        <w:rPr>
          <w:rFonts w:asciiTheme="minorHAnsi" w:hAnsiTheme="minorHAnsi" w:cstheme="minorHAnsi"/>
          <w:color w:val="201F1E"/>
          <w:sz w:val="22"/>
          <w:szCs w:val="22"/>
        </w:rPr>
        <w:t xml:space="preserve">[Resource: </w:t>
      </w:r>
      <w:r w:rsidRPr="00A71F38">
        <w:rPr>
          <w:rFonts w:asciiTheme="minorHAnsi" w:hAnsiTheme="minorHAnsi" w:cstheme="minorHAnsi"/>
          <w:color w:val="201F1E"/>
          <w:sz w:val="22"/>
          <w:szCs w:val="22"/>
        </w:rPr>
        <w:t xml:space="preserve">Statement on the Future of Probation &amp; Parole in the US </w:t>
      </w:r>
      <w:r w:rsidR="00BB125F">
        <w:rPr>
          <w:rFonts w:asciiTheme="minorHAnsi" w:hAnsiTheme="minorHAnsi" w:cstheme="minorHAnsi"/>
          <w:color w:val="201F1E"/>
          <w:sz w:val="22"/>
          <w:szCs w:val="22"/>
        </w:rPr>
        <w:t xml:space="preserve">– </w:t>
      </w:r>
      <w:proofErr w:type="spellStart"/>
      <w:r w:rsidR="00BB125F">
        <w:rPr>
          <w:rFonts w:asciiTheme="minorHAnsi" w:hAnsiTheme="minorHAnsi" w:cstheme="minorHAnsi"/>
          <w:color w:val="201F1E"/>
          <w:sz w:val="22"/>
          <w:szCs w:val="22"/>
        </w:rPr>
        <w:t>ExiT</w:t>
      </w:r>
      <w:proofErr w:type="spellEnd"/>
      <w:r w:rsidR="00BB125F">
        <w:rPr>
          <w:rFonts w:asciiTheme="minorHAnsi" w:hAnsiTheme="minorHAnsi" w:cstheme="minorHAnsi"/>
          <w:color w:val="201F1E"/>
          <w:sz w:val="22"/>
          <w:szCs w:val="22"/>
        </w:rPr>
        <w:t>]</w:t>
      </w:r>
      <w:r w:rsidR="008944CB">
        <w:rPr>
          <w:rFonts w:asciiTheme="minorHAnsi" w:hAnsiTheme="minorHAnsi" w:cstheme="minorHAnsi"/>
          <w:color w:val="201F1E"/>
          <w:sz w:val="22"/>
          <w:szCs w:val="22"/>
        </w:rPr>
        <w:t>(</w:t>
      </w:r>
      <w:r w:rsidR="008944CB" w:rsidRPr="008944CB">
        <w:rPr>
          <w:rFonts w:asciiTheme="minorHAnsi" w:hAnsiTheme="minorHAnsi" w:cstheme="minorHAnsi"/>
          <w:color w:val="201F1E"/>
          <w:sz w:val="22"/>
          <w:szCs w:val="22"/>
        </w:rPr>
        <w:t>S:\MARY ANN DYAR\Adult Redeploy Illinois\All-Sites Summit\June 2020 All-Sites Summit\Summit Materials\Summit Materials\EXiT-StatementOnTheFutureOfProbation&amp;ParoleInTheUS.pdf</w:t>
      </w:r>
      <w:r w:rsidR="008944CB">
        <w:rPr>
          <w:rFonts w:asciiTheme="minorHAnsi" w:hAnsiTheme="minorHAnsi" w:cstheme="minorHAnsi"/>
          <w:color w:val="201F1E"/>
          <w:sz w:val="22"/>
          <w:szCs w:val="22"/>
        </w:rPr>
        <w:t>)</w:t>
      </w:r>
      <w:r w:rsidR="009112C9" w:rsidRPr="00A71F38">
        <w:rPr>
          <w:rFonts w:asciiTheme="minorHAnsi" w:hAnsiTheme="minorHAnsi" w:cstheme="minorHAnsi"/>
          <w:color w:val="201F1E"/>
          <w:sz w:val="22"/>
          <w:szCs w:val="22"/>
        </w:rPr>
        <w:br/>
      </w:r>
      <w:r w:rsidR="0098717D" w:rsidRPr="00A71F38">
        <w:rPr>
          <w:rFonts w:asciiTheme="minorHAnsi" w:hAnsiTheme="minorHAnsi" w:cstheme="minorHAnsi"/>
          <w:color w:val="333333"/>
          <w:sz w:val="22"/>
          <w:szCs w:val="22"/>
        </w:rPr>
        <w:br/>
      </w:r>
      <w:r w:rsidR="00BB125F">
        <w:rPr>
          <w:rFonts w:asciiTheme="minorHAnsi" w:hAnsiTheme="minorHAnsi" w:cstheme="minorHAnsi"/>
          <w:color w:val="333333"/>
          <w:sz w:val="22"/>
          <w:szCs w:val="22"/>
        </w:rPr>
        <w:t>[Resource:</w:t>
      </w:r>
      <w:r w:rsidR="0098717D" w:rsidRPr="00A71F38">
        <w:rPr>
          <w:rFonts w:asciiTheme="minorHAnsi" w:hAnsiTheme="minorHAnsi" w:cstheme="minorHAnsi"/>
          <w:color w:val="333333"/>
          <w:sz w:val="22"/>
          <w:szCs w:val="22"/>
        </w:rPr>
        <w:t xml:space="preserve"> Leveraging the Power of Smartphone Apps to Enhance Community Supervision</w:t>
      </w:r>
      <w:r w:rsidR="00BB125F">
        <w:rPr>
          <w:rFonts w:asciiTheme="minorHAnsi" w:hAnsiTheme="minorHAnsi" w:cstheme="minorHAnsi"/>
          <w:color w:val="333333"/>
          <w:sz w:val="22"/>
          <w:szCs w:val="22"/>
        </w:rPr>
        <w:t xml:space="preserve"> – </w:t>
      </w:r>
      <w:r w:rsidR="008075EF">
        <w:rPr>
          <w:rFonts w:asciiTheme="minorHAnsi" w:hAnsiTheme="minorHAnsi" w:cstheme="minorHAnsi"/>
          <w:color w:val="333333"/>
          <w:sz w:val="22"/>
          <w:szCs w:val="22"/>
        </w:rPr>
        <w:t>American Probation and Parole Association (</w:t>
      </w:r>
      <w:r w:rsidR="00BB125F">
        <w:rPr>
          <w:rFonts w:asciiTheme="minorHAnsi" w:hAnsiTheme="minorHAnsi" w:cstheme="minorHAnsi"/>
          <w:color w:val="333333"/>
          <w:sz w:val="22"/>
          <w:szCs w:val="22"/>
        </w:rPr>
        <w:t>APPA</w:t>
      </w:r>
      <w:r w:rsidR="008075EF">
        <w:rPr>
          <w:rFonts w:asciiTheme="minorHAnsi" w:hAnsiTheme="minorHAnsi" w:cstheme="minorHAnsi"/>
          <w:color w:val="333333"/>
          <w:sz w:val="22"/>
          <w:szCs w:val="22"/>
        </w:rPr>
        <w:t>)</w:t>
      </w:r>
      <w:r w:rsidR="00BB125F">
        <w:rPr>
          <w:rFonts w:asciiTheme="minorHAnsi" w:hAnsiTheme="minorHAnsi" w:cstheme="minorHAnsi"/>
          <w:color w:val="333333"/>
          <w:sz w:val="22"/>
          <w:szCs w:val="22"/>
        </w:rPr>
        <w:t>]</w:t>
      </w:r>
      <w:r w:rsidR="008944CB">
        <w:rPr>
          <w:rFonts w:asciiTheme="minorHAnsi" w:hAnsiTheme="minorHAnsi" w:cstheme="minorHAnsi"/>
          <w:color w:val="333333"/>
          <w:sz w:val="22"/>
          <w:szCs w:val="22"/>
        </w:rPr>
        <w:t>(</w:t>
      </w:r>
      <w:r w:rsidR="008944CB" w:rsidRPr="008944CB">
        <w:rPr>
          <w:rFonts w:asciiTheme="minorHAnsi" w:hAnsiTheme="minorHAnsi" w:cstheme="minorHAnsi"/>
          <w:color w:val="333333"/>
          <w:sz w:val="22"/>
          <w:szCs w:val="22"/>
        </w:rPr>
        <w:t>S:\MARY ANN DYAR\Adult Redeploy Illinois\All-Sites Summit\June 2020 All-Sites Summit\Summit Materials\Summit Materials\APPA-LeveragingThePowerOfSmartphoneAppsToEnhanceCommunitySupervision.pdf</w:t>
      </w:r>
      <w:r w:rsidR="008944CB">
        <w:rPr>
          <w:rFonts w:asciiTheme="minorHAnsi" w:hAnsiTheme="minorHAnsi" w:cstheme="minorHAnsi"/>
          <w:color w:val="333333"/>
          <w:sz w:val="22"/>
          <w:szCs w:val="22"/>
        </w:rPr>
        <w:t>)</w:t>
      </w:r>
      <w:r w:rsidR="0098717D" w:rsidRPr="00A71F38">
        <w:rPr>
          <w:rFonts w:asciiTheme="minorHAnsi" w:hAnsiTheme="minorHAnsi" w:cstheme="minorHAnsi"/>
          <w:color w:val="333333"/>
          <w:sz w:val="22"/>
          <w:szCs w:val="22"/>
        </w:rPr>
        <w:br/>
      </w:r>
      <w:r w:rsidR="0098717D" w:rsidRPr="00A71F38">
        <w:rPr>
          <w:rFonts w:asciiTheme="minorHAnsi" w:hAnsiTheme="minorHAnsi" w:cstheme="minorHAnsi"/>
          <w:color w:val="333333"/>
          <w:sz w:val="22"/>
          <w:szCs w:val="22"/>
        </w:rPr>
        <w:br/>
      </w:r>
      <w:r w:rsidR="00BB125F">
        <w:rPr>
          <w:rFonts w:asciiTheme="minorHAnsi" w:hAnsiTheme="minorHAnsi" w:cstheme="minorHAnsi"/>
          <w:color w:val="333333"/>
          <w:sz w:val="22"/>
          <w:szCs w:val="22"/>
        </w:rPr>
        <w:t xml:space="preserve">[Resource: </w:t>
      </w:r>
      <w:r w:rsidR="0098717D" w:rsidRPr="00A71F38">
        <w:rPr>
          <w:rFonts w:asciiTheme="minorHAnsi" w:hAnsiTheme="minorHAnsi" w:cstheme="minorHAnsi"/>
          <w:color w:val="333333"/>
          <w:sz w:val="22"/>
          <w:szCs w:val="22"/>
        </w:rPr>
        <w:t>Probation Officer as Coach</w:t>
      </w:r>
      <w:r w:rsidR="00BB125F">
        <w:rPr>
          <w:rFonts w:asciiTheme="minorHAnsi" w:hAnsiTheme="minorHAnsi" w:cstheme="minorHAnsi"/>
          <w:color w:val="333333"/>
          <w:sz w:val="22"/>
          <w:szCs w:val="22"/>
        </w:rPr>
        <w:t xml:space="preserve"> – </w:t>
      </w:r>
      <w:r w:rsidR="007D3053">
        <w:rPr>
          <w:rFonts w:asciiTheme="minorHAnsi" w:hAnsiTheme="minorHAnsi" w:cstheme="minorHAnsi"/>
          <w:color w:val="333333"/>
          <w:sz w:val="22"/>
          <w:szCs w:val="22"/>
        </w:rPr>
        <w:t xml:space="preserve">Dr. </w:t>
      </w:r>
      <w:r w:rsidR="00BB125F">
        <w:rPr>
          <w:rFonts w:asciiTheme="minorHAnsi" w:hAnsiTheme="minorHAnsi" w:cstheme="minorHAnsi"/>
          <w:color w:val="333333"/>
          <w:sz w:val="22"/>
          <w:szCs w:val="22"/>
        </w:rPr>
        <w:t>B</w:t>
      </w:r>
      <w:r w:rsidR="007D3053">
        <w:rPr>
          <w:rFonts w:asciiTheme="minorHAnsi" w:hAnsiTheme="minorHAnsi" w:cstheme="minorHAnsi"/>
          <w:color w:val="333333"/>
          <w:sz w:val="22"/>
          <w:szCs w:val="22"/>
        </w:rPr>
        <w:t xml:space="preserve">rian </w:t>
      </w:r>
      <w:r w:rsidR="00BB125F">
        <w:rPr>
          <w:rFonts w:asciiTheme="minorHAnsi" w:hAnsiTheme="minorHAnsi" w:cstheme="minorHAnsi"/>
          <w:color w:val="333333"/>
          <w:sz w:val="22"/>
          <w:szCs w:val="22"/>
        </w:rPr>
        <w:t>Lovins</w:t>
      </w:r>
      <w:r w:rsidR="008944CB">
        <w:rPr>
          <w:rFonts w:asciiTheme="minorHAnsi" w:hAnsiTheme="minorHAnsi" w:cstheme="minorHAnsi"/>
          <w:color w:val="333333"/>
          <w:sz w:val="22"/>
          <w:szCs w:val="22"/>
        </w:rPr>
        <w:t>](</w:t>
      </w:r>
      <w:r w:rsidR="008944CB" w:rsidRPr="008944CB">
        <w:rPr>
          <w:rFonts w:asciiTheme="minorHAnsi" w:hAnsiTheme="minorHAnsi" w:cstheme="minorHAnsi"/>
          <w:color w:val="333333"/>
          <w:sz w:val="22"/>
          <w:szCs w:val="22"/>
        </w:rPr>
        <w:t>S:\MARY ANN DYAR\Adult Redeploy Illinois\All-Sites Summit\June 2020 All-Sites Summit\Summit Materials\Summit Materials\Lovins-ProbationOfficerAsACoach.pdf</w:t>
      </w:r>
      <w:r w:rsidR="008944CB">
        <w:rPr>
          <w:rFonts w:asciiTheme="minorHAnsi" w:hAnsiTheme="minorHAnsi" w:cstheme="minorHAnsi"/>
          <w:color w:val="333333"/>
          <w:sz w:val="22"/>
          <w:szCs w:val="22"/>
        </w:rPr>
        <w:t>)</w:t>
      </w:r>
      <w:r w:rsidR="009112C9" w:rsidRPr="00A71F38">
        <w:rPr>
          <w:rFonts w:ascii="Helvetica Neue" w:hAnsi="Helvetica Neue"/>
          <w:color w:val="333333"/>
          <w:sz w:val="22"/>
          <w:szCs w:val="22"/>
        </w:rPr>
        <w:br/>
      </w:r>
      <w:r w:rsidR="009112C9" w:rsidRPr="00A71F38">
        <w:rPr>
          <w:rFonts w:ascii="Helvetica Neue" w:hAnsi="Helvetica Neue"/>
          <w:color w:val="333333"/>
          <w:sz w:val="22"/>
          <w:szCs w:val="22"/>
        </w:rPr>
        <w:br/>
      </w:r>
      <w:r w:rsidR="00BB125F">
        <w:rPr>
          <w:rFonts w:asciiTheme="minorHAnsi" w:hAnsiTheme="minorHAnsi" w:cstheme="minorHAnsi"/>
          <w:color w:val="201F1E"/>
          <w:sz w:val="22"/>
          <w:szCs w:val="22"/>
        </w:rPr>
        <w:t>[Resource:</w:t>
      </w:r>
      <w:r w:rsidR="009112C9" w:rsidRPr="00A71F38">
        <w:rPr>
          <w:rFonts w:asciiTheme="minorHAnsi" w:hAnsiTheme="minorHAnsi" w:cstheme="minorHAnsi"/>
          <w:color w:val="201F1E"/>
          <w:sz w:val="22"/>
          <w:szCs w:val="22"/>
        </w:rPr>
        <w:t xml:space="preserve"> Comprehensive Policies Can Improve Probation &amp; Parole</w:t>
      </w:r>
      <w:r w:rsidR="008944CB">
        <w:rPr>
          <w:rFonts w:asciiTheme="minorHAnsi" w:hAnsiTheme="minorHAnsi" w:cstheme="minorHAnsi"/>
          <w:color w:val="201F1E"/>
          <w:sz w:val="22"/>
          <w:szCs w:val="22"/>
        </w:rPr>
        <w:t xml:space="preserve"> Fact Sheet</w:t>
      </w:r>
      <w:r w:rsidR="00BB125F">
        <w:rPr>
          <w:rFonts w:asciiTheme="minorHAnsi" w:hAnsiTheme="minorHAnsi" w:cstheme="minorHAnsi"/>
          <w:color w:val="201F1E"/>
          <w:sz w:val="22"/>
          <w:szCs w:val="22"/>
        </w:rPr>
        <w:t xml:space="preserve"> – Pew</w:t>
      </w:r>
      <w:r w:rsidR="008075EF">
        <w:rPr>
          <w:rFonts w:asciiTheme="minorHAnsi" w:hAnsiTheme="minorHAnsi" w:cstheme="minorHAnsi"/>
          <w:color w:val="201F1E"/>
          <w:sz w:val="22"/>
          <w:szCs w:val="22"/>
        </w:rPr>
        <w:t xml:space="preserve"> Public Safety Performance Project (PSPP)</w:t>
      </w:r>
      <w:r w:rsidR="00BB125F">
        <w:rPr>
          <w:rFonts w:asciiTheme="minorHAnsi" w:hAnsiTheme="minorHAnsi" w:cstheme="minorHAnsi"/>
          <w:color w:val="201F1E"/>
          <w:sz w:val="22"/>
          <w:szCs w:val="22"/>
        </w:rPr>
        <w:t>]</w:t>
      </w:r>
      <w:r w:rsidR="008944CB">
        <w:rPr>
          <w:rFonts w:asciiTheme="minorHAnsi" w:hAnsiTheme="minorHAnsi" w:cstheme="minorHAnsi"/>
          <w:color w:val="201F1E"/>
          <w:sz w:val="22"/>
          <w:szCs w:val="22"/>
        </w:rPr>
        <w:t>(</w:t>
      </w:r>
      <w:r w:rsidR="008944CB" w:rsidRPr="008944CB">
        <w:rPr>
          <w:rFonts w:asciiTheme="minorHAnsi" w:hAnsiTheme="minorHAnsi" w:cstheme="minorHAnsi"/>
          <w:color w:val="201F1E"/>
          <w:sz w:val="22"/>
          <w:szCs w:val="22"/>
        </w:rPr>
        <w:t>S:\MARY ANN DYAR\Adult Redeploy Illinois\All-Sites Summit\June 2020 All-Sites Summit\Summit Materials\Summit Materials\Pew-ComprehensivePoliciesCanImproveProbation&amp;Parole.pdf</w:t>
      </w:r>
      <w:r w:rsidR="008944CB">
        <w:rPr>
          <w:rFonts w:asciiTheme="minorHAnsi" w:hAnsiTheme="minorHAnsi" w:cstheme="minorHAnsi"/>
          <w:color w:val="201F1E"/>
          <w:sz w:val="22"/>
          <w:szCs w:val="22"/>
        </w:rPr>
        <w:t>)</w:t>
      </w:r>
    </w:p>
    <w:p w14:paraId="331397E4" w14:textId="77777777" w:rsidR="008944CB" w:rsidRDefault="008944CB" w:rsidP="00E11EDE">
      <w:pPr>
        <w:pStyle w:val="xxmsolistparagraph"/>
        <w:shd w:val="clear" w:color="auto" w:fill="FFFFFF"/>
        <w:spacing w:before="0" w:beforeAutospacing="0" w:after="0" w:afterAutospacing="0"/>
        <w:rPr>
          <w:rFonts w:asciiTheme="minorHAnsi" w:hAnsiTheme="minorHAnsi" w:cstheme="minorHAnsi"/>
          <w:color w:val="201F1E"/>
          <w:sz w:val="22"/>
          <w:szCs w:val="22"/>
        </w:rPr>
      </w:pPr>
    </w:p>
    <w:p w14:paraId="2577C3C5" w14:textId="79E494FA" w:rsidR="00085072" w:rsidRPr="00074FB6" w:rsidRDefault="008944CB" w:rsidP="00E11EDE">
      <w:pPr>
        <w:pStyle w:val="xxmsolistparagraph"/>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 xml:space="preserve">[Resource: </w:t>
      </w:r>
      <w:r w:rsidR="008E232B">
        <w:rPr>
          <w:rFonts w:asciiTheme="minorHAnsi" w:hAnsiTheme="minorHAnsi" w:cstheme="minorHAnsi"/>
          <w:color w:val="201F1E"/>
          <w:sz w:val="22"/>
          <w:szCs w:val="22"/>
        </w:rPr>
        <w:t>Policy Reforms Can Strengthen Community Supervision</w:t>
      </w:r>
      <w:r>
        <w:rPr>
          <w:rFonts w:asciiTheme="minorHAnsi" w:hAnsiTheme="minorHAnsi" w:cstheme="minorHAnsi"/>
          <w:color w:val="201F1E"/>
          <w:sz w:val="22"/>
          <w:szCs w:val="22"/>
        </w:rPr>
        <w:t xml:space="preserve"> – Pew</w:t>
      </w:r>
      <w:r w:rsidR="008E232B">
        <w:rPr>
          <w:rFonts w:asciiTheme="minorHAnsi" w:hAnsiTheme="minorHAnsi" w:cstheme="minorHAnsi"/>
          <w:color w:val="201F1E"/>
          <w:sz w:val="22"/>
          <w:szCs w:val="22"/>
        </w:rPr>
        <w:t xml:space="preserve"> PSPP</w:t>
      </w:r>
      <w:r>
        <w:rPr>
          <w:rFonts w:asciiTheme="minorHAnsi" w:hAnsiTheme="minorHAnsi" w:cstheme="minorHAnsi"/>
          <w:color w:val="201F1E"/>
          <w:sz w:val="22"/>
          <w:szCs w:val="22"/>
        </w:rPr>
        <w:t>](</w:t>
      </w:r>
      <w:r w:rsidR="008E232B" w:rsidRPr="008E232B">
        <w:rPr>
          <w:rFonts w:asciiTheme="minorHAnsi" w:hAnsiTheme="minorHAnsi" w:cstheme="minorHAnsi"/>
          <w:color w:val="201F1E"/>
          <w:sz w:val="22"/>
          <w:szCs w:val="22"/>
        </w:rPr>
        <w:t>S:\MARY ANN DYAR\Adult Redeploy Illinois\All-Sites Summit\June 2020 All-Sites Summit\Summit Materials\Summit Materials\Pew-Report-PolicyReformsCanStrengthenCommunitySupervision.pdf</w:t>
      </w:r>
      <w:r w:rsidR="008E232B">
        <w:rPr>
          <w:rFonts w:asciiTheme="minorHAnsi" w:hAnsiTheme="minorHAnsi" w:cstheme="minorHAnsi"/>
          <w:color w:val="201F1E"/>
          <w:sz w:val="22"/>
          <w:szCs w:val="22"/>
        </w:rPr>
        <w:t>)</w:t>
      </w:r>
      <w:r w:rsidR="00301500" w:rsidRPr="00A71F38">
        <w:rPr>
          <w:rFonts w:asciiTheme="minorHAnsi" w:hAnsiTheme="minorHAnsi" w:cstheme="minorHAnsi"/>
          <w:color w:val="201F1E"/>
          <w:sz w:val="22"/>
          <w:szCs w:val="22"/>
        </w:rPr>
        <w:br/>
      </w:r>
      <w:bookmarkEnd w:id="1"/>
    </w:p>
    <w:p w14:paraId="371AF70A" w14:textId="5DA75409" w:rsidR="00301500" w:rsidRDefault="00E11EDE" w:rsidP="00E11EDE">
      <w:pPr>
        <w:pStyle w:val="xxmsolistparagraph"/>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i/>
          <w:iCs/>
          <w:color w:val="201F1E"/>
          <w:sz w:val="26"/>
          <w:szCs w:val="26"/>
        </w:rPr>
        <w:br/>
      </w:r>
      <w:r w:rsidR="00085072" w:rsidRPr="00074FB6">
        <w:rPr>
          <w:rFonts w:asciiTheme="minorHAnsi" w:hAnsiTheme="minorHAnsi" w:cstheme="minorHAnsi"/>
          <w:i/>
          <w:iCs/>
          <w:color w:val="201F1E"/>
          <w:sz w:val="26"/>
          <w:szCs w:val="26"/>
        </w:rPr>
        <w:t>Wellness Strategies to Build Resilience</w:t>
      </w:r>
      <w:r w:rsidR="00085072" w:rsidRPr="00074FB6">
        <w:rPr>
          <w:rFonts w:asciiTheme="minorHAnsi" w:hAnsiTheme="minorHAnsi" w:cstheme="minorHAnsi"/>
          <w:b/>
          <w:bCs/>
        </w:rPr>
        <w:t xml:space="preserve"> </w:t>
      </w:r>
      <w:r w:rsidR="00085072" w:rsidRPr="00074FB6">
        <w:rPr>
          <w:rFonts w:asciiTheme="minorHAnsi" w:hAnsiTheme="minorHAnsi" w:cstheme="minorHAnsi"/>
          <w:b/>
          <w:bCs/>
        </w:rPr>
        <w:br/>
      </w:r>
      <w:r w:rsidR="00680A75" w:rsidRPr="00680A75">
        <w:rPr>
          <w:rFonts w:asciiTheme="minorHAnsi" w:hAnsiTheme="minorHAnsi" w:cstheme="minorHAnsi"/>
          <w:color w:val="201F1E"/>
        </w:rPr>
        <w:t>This workshop is an empowering twist on vicarious trauma. The session will cover exciting research on the neurobiology of vicarious trauma as well as talk about stress and compassion fatigue. Participants will walk away with practical tools to build resilience and buffer yourself from vicarious trauma. You will learn strategies that you can use in-the-moment, while working with clients, to set your brain up for success. We will learn how to not play the pass-the-trauma game with colleagues and how to engage in boundaried empathy. You will leave this training with an understanding of your risk for vicarious trauma, a self-care plan, resilience strategies, and tips to manage the impact from your exposure to traumatizing information.</w:t>
      </w:r>
      <w:r w:rsidR="00680A75">
        <w:rPr>
          <w:rFonts w:asciiTheme="minorHAnsi" w:hAnsiTheme="minorHAnsi" w:cstheme="minorHAnsi"/>
          <w:color w:val="201F1E"/>
        </w:rPr>
        <w:br/>
      </w:r>
    </w:p>
    <w:p w14:paraId="20840C76" w14:textId="77777777" w:rsidR="00301500" w:rsidRPr="00074FB6" w:rsidRDefault="00301500" w:rsidP="00E11EDE">
      <w:pPr>
        <w:pStyle w:val="xxmsolistparagraph"/>
        <w:shd w:val="clear" w:color="auto" w:fill="FFFFFF"/>
        <w:spacing w:before="0" w:beforeAutospacing="0" w:after="0" w:afterAutospacing="0"/>
        <w:rPr>
          <w:rFonts w:asciiTheme="minorHAnsi" w:hAnsiTheme="minorHAnsi" w:cstheme="minorHAnsi"/>
          <w:color w:val="201F1E"/>
        </w:rPr>
      </w:pPr>
      <w:r w:rsidRPr="00074FB6">
        <w:rPr>
          <w:rFonts w:asciiTheme="minorHAnsi" w:hAnsiTheme="minorHAnsi" w:cstheme="minorHAnsi"/>
          <w:color w:val="201F1E"/>
        </w:rPr>
        <w:t>Anjali Nandi, Ph.D., LAC, MAC</w:t>
      </w:r>
      <w:r>
        <w:rPr>
          <w:rFonts w:asciiTheme="minorHAnsi" w:hAnsiTheme="minorHAnsi" w:cstheme="minorHAnsi"/>
          <w:color w:val="201F1E"/>
        </w:rPr>
        <w:t xml:space="preserve">, Director, </w:t>
      </w:r>
      <w:r w:rsidRPr="0074643C">
        <w:rPr>
          <w:rFonts w:asciiTheme="minorHAnsi" w:hAnsiTheme="minorHAnsi" w:cstheme="minorHAnsi"/>
          <w:color w:val="201F1E"/>
        </w:rPr>
        <w:t>InStil Consulting</w:t>
      </w:r>
    </w:p>
    <w:p w14:paraId="7887D419" w14:textId="19AEA493" w:rsidR="00B82F00" w:rsidRPr="00A71F38" w:rsidRDefault="0004585D" w:rsidP="00E11EDE">
      <w:pPr>
        <w:pStyle w:val="xxmsolistparagraph"/>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rPr>
        <w:br/>
      </w:r>
      <w:hyperlink r:id="rId10" w:tgtFrame="_blank" w:history="1">
        <w:r w:rsidR="00C37823">
          <w:rPr>
            <w:rStyle w:val="Hyperlink"/>
            <w:rFonts w:ascii="Calibri" w:hAnsi="Calibri" w:cs="Calibri"/>
            <w:color w:val="954F72"/>
            <w:sz w:val="22"/>
            <w:szCs w:val="22"/>
            <w:bdr w:val="none" w:sz="0" w:space="0" w:color="auto" w:frame="1"/>
            <w:shd w:val="clear" w:color="auto" w:fill="FFFFFF"/>
          </w:rPr>
          <w:t>https://youtu.be/oRDJmb1qnUI</w:t>
        </w:r>
      </w:hyperlink>
      <w:r w:rsidR="00C37823">
        <w:rPr>
          <w:rFonts w:ascii="Calibri" w:hAnsi="Calibri" w:cs="Calibri"/>
          <w:color w:val="0563C1"/>
          <w:sz w:val="22"/>
          <w:szCs w:val="22"/>
          <w:u w:val="single"/>
          <w:bdr w:val="none" w:sz="0" w:space="0" w:color="auto" w:frame="1"/>
          <w:shd w:val="clear" w:color="auto" w:fill="FFFFFF"/>
        </w:rPr>
        <w:br/>
      </w:r>
      <w:r w:rsidR="0098717D">
        <w:rPr>
          <w:rFonts w:asciiTheme="minorHAnsi" w:hAnsiTheme="minorHAnsi" w:cstheme="minorHAnsi"/>
          <w:color w:val="201F1E"/>
        </w:rPr>
        <w:br/>
      </w:r>
      <w:r w:rsidR="009C3F86">
        <w:rPr>
          <w:rFonts w:asciiTheme="minorHAnsi" w:hAnsiTheme="minorHAnsi" w:cstheme="minorHAnsi"/>
          <w:color w:val="201F1E"/>
          <w:sz w:val="22"/>
          <w:szCs w:val="22"/>
        </w:rPr>
        <w:t>[</w:t>
      </w:r>
      <w:r w:rsidR="0098717D" w:rsidRPr="00A71F38">
        <w:rPr>
          <w:rFonts w:asciiTheme="minorHAnsi" w:hAnsiTheme="minorHAnsi" w:cstheme="minorHAnsi"/>
          <w:color w:val="201F1E"/>
          <w:sz w:val="22"/>
          <w:szCs w:val="22"/>
        </w:rPr>
        <w:t>Slides</w:t>
      </w:r>
      <w:r w:rsidR="009C3F86">
        <w:rPr>
          <w:rFonts w:asciiTheme="minorHAnsi" w:hAnsiTheme="minorHAnsi" w:cstheme="minorHAnsi"/>
          <w:color w:val="201F1E"/>
          <w:sz w:val="22"/>
          <w:szCs w:val="22"/>
        </w:rPr>
        <w:t xml:space="preserve">: </w:t>
      </w:r>
      <w:r w:rsidR="009112C9" w:rsidRPr="00A71F38">
        <w:rPr>
          <w:rFonts w:asciiTheme="minorHAnsi" w:hAnsiTheme="minorHAnsi" w:cstheme="minorHAnsi"/>
          <w:color w:val="201F1E"/>
          <w:sz w:val="22"/>
          <w:szCs w:val="22"/>
        </w:rPr>
        <w:t>Wellness Strategies to Build Resilience</w:t>
      </w:r>
      <w:r w:rsidR="009C3F86">
        <w:rPr>
          <w:rFonts w:asciiTheme="minorHAnsi" w:hAnsiTheme="minorHAnsi" w:cstheme="minorHAnsi"/>
          <w:color w:val="201F1E"/>
          <w:sz w:val="22"/>
          <w:szCs w:val="22"/>
        </w:rPr>
        <w:t xml:space="preserve"> </w:t>
      </w:r>
      <w:r w:rsidR="007D3053">
        <w:rPr>
          <w:rFonts w:asciiTheme="minorHAnsi" w:hAnsiTheme="minorHAnsi" w:cstheme="minorHAnsi"/>
          <w:color w:val="201F1E"/>
          <w:sz w:val="22"/>
          <w:szCs w:val="22"/>
        </w:rPr>
        <w:t>–</w:t>
      </w:r>
      <w:r w:rsidR="009C3F86">
        <w:rPr>
          <w:rFonts w:asciiTheme="minorHAnsi" w:hAnsiTheme="minorHAnsi" w:cstheme="minorHAnsi"/>
          <w:color w:val="201F1E"/>
          <w:sz w:val="22"/>
          <w:szCs w:val="22"/>
        </w:rPr>
        <w:t xml:space="preserve"> </w:t>
      </w:r>
      <w:r w:rsidR="007D3053">
        <w:rPr>
          <w:rFonts w:asciiTheme="minorHAnsi" w:hAnsiTheme="minorHAnsi" w:cstheme="minorHAnsi"/>
          <w:color w:val="201F1E"/>
          <w:sz w:val="22"/>
          <w:szCs w:val="22"/>
        </w:rPr>
        <w:t xml:space="preserve">Dr. </w:t>
      </w:r>
      <w:r w:rsidR="009C3F86">
        <w:rPr>
          <w:rFonts w:asciiTheme="minorHAnsi" w:hAnsiTheme="minorHAnsi" w:cstheme="minorHAnsi"/>
          <w:color w:val="201F1E"/>
          <w:sz w:val="22"/>
          <w:szCs w:val="22"/>
        </w:rPr>
        <w:t>A</w:t>
      </w:r>
      <w:r w:rsidR="007D3053">
        <w:rPr>
          <w:rFonts w:asciiTheme="minorHAnsi" w:hAnsiTheme="minorHAnsi" w:cstheme="minorHAnsi"/>
          <w:color w:val="201F1E"/>
          <w:sz w:val="22"/>
          <w:szCs w:val="22"/>
        </w:rPr>
        <w:t>njali N</w:t>
      </w:r>
      <w:r w:rsidR="009C3F86">
        <w:rPr>
          <w:rFonts w:asciiTheme="minorHAnsi" w:hAnsiTheme="minorHAnsi" w:cstheme="minorHAnsi"/>
          <w:color w:val="201F1E"/>
          <w:sz w:val="22"/>
          <w:szCs w:val="22"/>
        </w:rPr>
        <w:t>andi</w:t>
      </w:r>
      <w:r w:rsidR="007D3053">
        <w:rPr>
          <w:rFonts w:asciiTheme="minorHAnsi" w:hAnsiTheme="minorHAnsi" w:cstheme="minorHAnsi"/>
          <w:color w:val="201F1E"/>
          <w:sz w:val="22"/>
          <w:szCs w:val="22"/>
        </w:rPr>
        <w:t xml:space="preserve"> </w:t>
      </w:r>
      <w:r w:rsidR="009C3F86">
        <w:rPr>
          <w:rFonts w:asciiTheme="minorHAnsi" w:hAnsiTheme="minorHAnsi" w:cstheme="minorHAnsi"/>
          <w:color w:val="201F1E"/>
          <w:sz w:val="22"/>
          <w:szCs w:val="22"/>
        </w:rPr>
        <w:t>](</w:t>
      </w:r>
      <w:r w:rsidR="007D3053" w:rsidRPr="007D3053">
        <w:rPr>
          <w:rFonts w:asciiTheme="minorHAnsi" w:hAnsiTheme="minorHAnsi" w:cstheme="minorHAnsi"/>
          <w:color w:val="201F1E"/>
          <w:sz w:val="22"/>
          <w:szCs w:val="22"/>
        </w:rPr>
        <w:t>S:\MARY ANN DYAR\Adult Redeploy Illinois\All-Sites Summit\June 2020 All-Sites Summit\Presentations\Power Points\Day 2\WellnessStrategies-ANandi.pdf</w:t>
      </w:r>
      <w:r w:rsidR="007D3053">
        <w:rPr>
          <w:rFonts w:asciiTheme="minorHAnsi" w:hAnsiTheme="minorHAnsi" w:cstheme="minorHAnsi"/>
          <w:color w:val="201F1E"/>
          <w:sz w:val="22"/>
          <w:szCs w:val="22"/>
        </w:rPr>
        <w:t>)</w:t>
      </w:r>
    </w:p>
    <w:p w14:paraId="73329513" w14:textId="77777777" w:rsidR="0091431C" w:rsidRPr="00074FB6" w:rsidRDefault="0091431C" w:rsidP="00E11EDE">
      <w:pPr>
        <w:pStyle w:val="xxmsolistparagraph"/>
        <w:shd w:val="clear" w:color="auto" w:fill="FFFFFF"/>
        <w:spacing w:before="0" w:beforeAutospacing="0" w:after="0" w:afterAutospacing="0"/>
        <w:rPr>
          <w:rFonts w:asciiTheme="minorHAnsi" w:hAnsiTheme="minorHAnsi" w:cstheme="minorHAnsi"/>
          <w:color w:val="201F1E"/>
          <w:sz w:val="22"/>
          <w:szCs w:val="22"/>
        </w:rPr>
      </w:pPr>
    </w:p>
    <w:p w14:paraId="10DC3704" w14:textId="774FD035" w:rsidR="00B81FAE" w:rsidRPr="00074FB6" w:rsidRDefault="00E11EDE" w:rsidP="00E11EDE">
      <w:pPr>
        <w:pStyle w:val="xxmsolistparagraph"/>
        <w:shd w:val="clear" w:color="auto" w:fill="FFFFFF"/>
        <w:spacing w:before="0" w:beforeAutospacing="0" w:after="0" w:afterAutospacing="0"/>
        <w:rPr>
          <w:rFonts w:asciiTheme="minorHAnsi" w:hAnsiTheme="minorHAnsi" w:cstheme="minorHAnsi"/>
          <w:b/>
          <w:bCs/>
          <w:color w:val="201F1E"/>
          <w:sz w:val="28"/>
          <w:szCs w:val="28"/>
        </w:rPr>
      </w:pPr>
      <w:r>
        <w:rPr>
          <w:rFonts w:asciiTheme="minorHAnsi" w:hAnsiTheme="minorHAnsi" w:cstheme="minorHAnsi"/>
          <w:b/>
          <w:bCs/>
          <w:color w:val="201F1E"/>
          <w:sz w:val="28"/>
          <w:szCs w:val="28"/>
        </w:rPr>
        <w:br/>
      </w:r>
      <w:r w:rsidR="0091431C" w:rsidRPr="00074FB6">
        <w:rPr>
          <w:rFonts w:asciiTheme="minorHAnsi" w:hAnsiTheme="minorHAnsi" w:cstheme="minorHAnsi"/>
          <w:b/>
          <w:bCs/>
          <w:color w:val="201F1E"/>
          <w:sz w:val="28"/>
          <w:szCs w:val="28"/>
        </w:rPr>
        <w:t>Breakout Sessions</w:t>
      </w:r>
    </w:p>
    <w:p w14:paraId="65EA8AF7" w14:textId="77777777" w:rsidR="00747600" w:rsidRDefault="0091431C" w:rsidP="00747600">
      <w:pPr>
        <w:spacing w:after="0" w:line="240" w:lineRule="auto"/>
        <w:rPr>
          <w:rFonts w:cstheme="minorHAnsi"/>
          <w:b/>
          <w:color w:val="201F1E"/>
          <w:sz w:val="24"/>
          <w:szCs w:val="24"/>
        </w:rPr>
      </w:pPr>
      <w:r w:rsidRPr="00074FB6">
        <w:rPr>
          <w:rFonts w:cstheme="minorHAnsi"/>
          <w:color w:val="201F1E"/>
        </w:rPr>
        <w:lastRenderedPageBreak/>
        <w:br/>
      </w:r>
      <w:r w:rsidR="00747600" w:rsidRPr="005E2C93">
        <w:rPr>
          <w:rFonts w:eastAsia="Times New Roman" w:cstheme="minorHAnsi"/>
          <w:i/>
          <w:iCs/>
          <w:color w:val="000000"/>
          <w:sz w:val="26"/>
          <w:szCs w:val="26"/>
          <w:bdr w:val="none" w:sz="0" w:space="0" w:color="auto" w:frame="1"/>
        </w:rPr>
        <w:t xml:space="preserve">21st Century Treatment: The Dance of Transforming Traditional to Virtual Services  </w:t>
      </w:r>
      <w:r w:rsidR="00747600" w:rsidRPr="00074FB6">
        <w:rPr>
          <w:rFonts w:cstheme="minorHAnsi"/>
          <w:color w:val="000000"/>
          <w:sz w:val="24"/>
          <w:szCs w:val="24"/>
          <w:bdr w:val="none" w:sz="0" w:space="0" w:color="auto" w:frame="1"/>
        </w:rPr>
        <w:br/>
      </w:r>
      <w:r w:rsidR="00747600" w:rsidRPr="005302D7">
        <w:rPr>
          <w:rFonts w:cstheme="minorHAnsi"/>
          <w:color w:val="201F1E"/>
          <w:sz w:val="24"/>
          <w:szCs w:val="24"/>
        </w:rPr>
        <w:t>Whether we are in unprecedented times of a pandemic, or a person merely lives in a rural or urban area without reliable transportation, “Access to Care” is a real issue facing many individuals seeking care, as well as those referring individuals for services. Workshop attendees will learn from industry leaders the benefits and the necessities of being able to seamlessly and effectively connect to virtual platforms for behavioral health services that have traditionally been provided in an “in person” setting. Data on effectiveness, rules and regulations that create opportunities and barriers, as well as examples of virtual platform resources will be shared with workshop attendees.</w:t>
      </w:r>
      <w:r w:rsidR="00747600">
        <w:rPr>
          <w:rFonts w:cstheme="minorHAnsi"/>
          <w:color w:val="201F1E"/>
          <w:sz w:val="24"/>
          <w:szCs w:val="24"/>
        </w:rPr>
        <w:br/>
      </w:r>
      <w:r w:rsidR="00747600">
        <w:rPr>
          <w:rFonts w:cstheme="minorHAnsi"/>
          <w:color w:val="201F1E"/>
          <w:sz w:val="24"/>
          <w:szCs w:val="24"/>
        </w:rPr>
        <w:br/>
      </w:r>
      <w:r w:rsidR="00747600" w:rsidRPr="00074FB6">
        <w:rPr>
          <w:rFonts w:cstheme="minorHAnsi"/>
          <w:color w:val="201F1E"/>
          <w:sz w:val="24"/>
          <w:szCs w:val="24"/>
        </w:rPr>
        <w:t>Debbie Humphrey</w:t>
      </w:r>
      <w:r w:rsidR="00747600">
        <w:rPr>
          <w:rFonts w:cstheme="minorHAnsi"/>
          <w:color w:val="201F1E"/>
          <w:sz w:val="24"/>
          <w:szCs w:val="24"/>
        </w:rPr>
        <w:t xml:space="preserve">, </w:t>
      </w:r>
      <w:r w:rsidR="00747600" w:rsidRPr="00CC0CD5">
        <w:rPr>
          <w:rFonts w:cstheme="minorHAnsi"/>
          <w:color w:val="201F1E"/>
          <w:sz w:val="24"/>
          <w:szCs w:val="24"/>
        </w:rPr>
        <w:t>MBA, BSN, RN</w:t>
      </w:r>
      <w:r w:rsidR="00747600">
        <w:rPr>
          <w:rFonts w:cstheme="minorHAnsi"/>
          <w:color w:val="201F1E"/>
          <w:sz w:val="24"/>
          <w:szCs w:val="24"/>
        </w:rPr>
        <w:t xml:space="preserve">, Executive Director, </w:t>
      </w:r>
      <w:r w:rsidR="00747600" w:rsidRPr="00CC0CD5">
        <w:rPr>
          <w:rFonts w:cstheme="minorHAnsi"/>
          <w:color w:val="201F1E"/>
          <w:sz w:val="24"/>
          <w:szCs w:val="24"/>
        </w:rPr>
        <w:t>Madison County Mental Health Board</w:t>
      </w:r>
      <w:r w:rsidR="00747600" w:rsidRPr="00074FB6">
        <w:rPr>
          <w:rFonts w:cstheme="minorHAnsi"/>
          <w:color w:val="201F1E"/>
          <w:sz w:val="24"/>
          <w:szCs w:val="24"/>
        </w:rPr>
        <w:br/>
        <w:t>Kris</w:t>
      </w:r>
      <w:r w:rsidR="00747600">
        <w:rPr>
          <w:rFonts w:cstheme="minorHAnsi"/>
          <w:color w:val="201F1E"/>
          <w:sz w:val="24"/>
          <w:szCs w:val="24"/>
        </w:rPr>
        <w:t>tine</w:t>
      </w:r>
      <w:r w:rsidR="00747600" w:rsidRPr="00074FB6">
        <w:rPr>
          <w:rFonts w:cstheme="minorHAnsi"/>
          <w:color w:val="201F1E"/>
          <w:sz w:val="24"/>
          <w:szCs w:val="24"/>
        </w:rPr>
        <w:t xml:space="preserve"> Gamm-Smith</w:t>
      </w:r>
      <w:r w:rsidR="00747600">
        <w:rPr>
          <w:rFonts w:cstheme="minorHAnsi"/>
          <w:color w:val="201F1E"/>
          <w:sz w:val="24"/>
          <w:szCs w:val="24"/>
        </w:rPr>
        <w:t xml:space="preserve">, Executive Director, </w:t>
      </w:r>
      <w:r w:rsidR="00747600" w:rsidRPr="0052655A">
        <w:rPr>
          <w:rFonts w:cstheme="minorHAnsi"/>
          <w:color w:val="201F1E"/>
          <w:sz w:val="24"/>
          <w:szCs w:val="24"/>
        </w:rPr>
        <w:t>NAMI of Southern Illinois</w:t>
      </w:r>
      <w:r w:rsidR="00747600">
        <w:rPr>
          <w:rFonts w:cstheme="minorHAnsi"/>
          <w:color w:val="201F1E"/>
          <w:sz w:val="24"/>
          <w:szCs w:val="24"/>
        </w:rPr>
        <w:t xml:space="preserve"> </w:t>
      </w:r>
      <w:r w:rsidR="00747600" w:rsidRPr="00074FB6">
        <w:rPr>
          <w:rFonts w:cstheme="minorHAnsi"/>
          <w:color w:val="201F1E"/>
          <w:sz w:val="24"/>
          <w:szCs w:val="24"/>
        </w:rPr>
        <w:br/>
        <w:t>James Wallis</w:t>
      </w:r>
      <w:r w:rsidR="00747600">
        <w:rPr>
          <w:rFonts w:cstheme="minorHAnsi"/>
          <w:color w:val="201F1E"/>
          <w:sz w:val="24"/>
          <w:szCs w:val="24"/>
        </w:rPr>
        <w:t xml:space="preserve">, </w:t>
      </w:r>
      <w:r w:rsidR="00747600" w:rsidRPr="00ED18F8">
        <w:rPr>
          <w:rFonts w:cstheme="minorHAnsi"/>
          <w:color w:val="201F1E"/>
          <w:sz w:val="24"/>
          <w:szCs w:val="24"/>
        </w:rPr>
        <w:t xml:space="preserve">Director </w:t>
      </w:r>
      <w:r w:rsidR="00747600">
        <w:rPr>
          <w:rFonts w:cstheme="minorHAnsi"/>
          <w:color w:val="201F1E"/>
          <w:sz w:val="24"/>
          <w:szCs w:val="24"/>
        </w:rPr>
        <w:t>o</w:t>
      </w:r>
      <w:r w:rsidR="00747600" w:rsidRPr="00ED18F8">
        <w:rPr>
          <w:rFonts w:cstheme="minorHAnsi"/>
          <w:color w:val="201F1E"/>
          <w:sz w:val="24"/>
          <w:szCs w:val="24"/>
        </w:rPr>
        <w:t>f Business Development</w:t>
      </w:r>
      <w:r w:rsidR="00747600">
        <w:rPr>
          <w:rFonts w:cstheme="minorHAnsi"/>
          <w:color w:val="201F1E"/>
          <w:sz w:val="24"/>
          <w:szCs w:val="24"/>
        </w:rPr>
        <w:t>, Chestnut Health Systems</w:t>
      </w:r>
      <w:r w:rsidR="00747600" w:rsidRPr="00074FB6">
        <w:rPr>
          <w:rFonts w:cstheme="minorHAnsi"/>
          <w:color w:val="201F1E"/>
          <w:sz w:val="24"/>
          <w:szCs w:val="24"/>
        </w:rPr>
        <w:t xml:space="preserve"> </w:t>
      </w:r>
      <w:r w:rsidR="00747600" w:rsidRPr="00074FB6">
        <w:rPr>
          <w:rFonts w:cstheme="minorHAnsi"/>
          <w:color w:val="201F1E"/>
          <w:sz w:val="24"/>
          <w:szCs w:val="24"/>
        </w:rPr>
        <w:br/>
      </w:r>
      <w:r w:rsidR="00747600">
        <w:rPr>
          <w:rFonts w:cstheme="minorHAnsi"/>
          <w:color w:val="201F1E"/>
          <w:sz w:val="24"/>
          <w:szCs w:val="24"/>
        </w:rPr>
        <w:br/>
      </w:r>
      <w:hyperlink r:id="rId11" w:history="1">
        <w:r w:rsidR="00747600" w:rsidRPr="00D411EA">
          <w:rPr>
            <w:rStyle w:val="Hyperlink"/>
            <w:rFonts w:ascii="Calibri" w:hAnsi="Calibri" w:cs="Calibri"/>
            <w:b/>
            <w:bCs/>
            <w:bdr w:val="none" w:sz="0" w:space="0" w:color="auto" w:frame="1"/>
            <w:shd w:val="clear" w:color="auto" w:fill="FFFFFF"/>
          </w:rPr>
          <w:t>https://youtu.be/eXTTZqR0pvU</w:t>
        </w:r>
      </w:hyperlink>
      <w:r w:rsidR="00747600">
        <w:rPr>
          <w:rFonts w:ascii="Calibri" w:hAnsi="Calibri" w:cs="Calibri"/>
          <w:b/>
          <w:bCs/>
          <w:color w:val="FF0000"/>
          <w:bdr w:val="none" w:sz="0" w:space="0" w:color="auto" w:frame="1"/>
          <w:shd w:val="clear" w:color="auto" w:fill="FFFFFF"/>
        </w:rPr>
        <w:t xml:space="preserve"> </w:t>
      </w:r>
      <w:r w:rsidR="00747600">
        <w:rPr>
          <w:rFonts w:ascii="Calibri" w:hAnsi="Calibri" w:cs="Calibri"/>
          <w:b/>
          <w:bCs/>
          <w:color w:val="FF0000"/>
          <w:bdr w:val="none" w:sz="0" w:space="0" w:color="auto" w:frame="1"/>
          <w:shd w:val="clear" w:color="auto" w:fill="FFFFFF"/>
        </w:rPr>
        <w:br/>
      </w:r>
      <w:r w:rsidR="00747600" w:rsidRPr="005E2C93">
        <w:rPr>
          <w:rFonts w:ascii="Calibri" w:hAnsi="Calibri" w:cs="Calibri"/>
          <w:b/>
          <w:bCs/>
          <w:color w:val="FF0000"/>
          <w:sz w:val="20"/>
          <w:szCs w:val="20"/>
          <w:bdr w:val="none" w:sz="0" w:space="0" w:color="auto" w:frame="1"/>
          <w:shd w:val="clear" w:color="auto" w:fill="FFFFFF"/>
        </w:rPr>
        <w:br/>
      </w:r>
      <w:r w:rsidR="00747600">
        <w:rPr>
          <w:rFonts w:cstheme="minorHAnsi"/>
          <w:color w:val="201F1E"/>
        </w:rPr>
        <w:t>[</w:t>
      </w:r>
      <w:r w:rsidR="00747600" w:rsidRPr="005E2C93">
        <w:rPr>
          <w:rFonts w:cstheme="minorHAnsi"/>
          <w:color w:val="201F1E"/>
        </w:rPr>
        <w:t>Slides</w:t>
      </w:r>
      <w:r w:rsidR="00747600">
        <w:rPr>
          <w:rFonts w:cstheme="minorHAnsi"/>
          <w:color w:val="201F1E"/>
        </w:rPr>
        <w:t xml:space="preserve">: </w:t>
      </w:r>
      <w:r w:rsidR="00747600" w:rsidRPr="005E2C93">
        <w:rPr>
          <w:rFonts w:cstheme="minorHAnsi"/>
          <w:color w:val="201F1E"/>
        </w:rPr>
        <w:t>21st Century Treatment</w:t>
      </w:r>
      <w:r w:rsidR="00747600">
        <w:rPr>
          <w:rFonts w:cstheme="minorHAnsi"/>
          <w:color w:val="201F1E"/>
        </w:rPr>
        <w:t xml:space="preserve"> </w:t>
      </w:r>
      <w:r w:rsidR="00747600" w:rsidRPr="005E2C93">
        <w:rPr>
          <w:rFonts w:cstheme="minorHAnsi"/>
          <w:color w:val="201F1E"/>
        </w:rPr>
        <w:t>-</w:t>
      </w:r>
      <w:r w:rsidR="00747600">
        <w:rPr>
          <w:rFonts w:cstheme="minorHAnsi"/>
          <w:color w:val="201F1E"/>
        </w:rPr>
        <w:t xml:space="preserve"> </w:t>
      </w:r>
      <w:r w:rsidR="00747600" w:rsidRPr="005E2C93">
        <w:rPr>
          <w:rFonts w:cstheme="minorHAnsi"/>
          <w:color w:val="201F1E"/>
        </w:rPr>
        <w:t>The Dance of Transforming Traditional to Virtual Services</w:t>
      </w:r>
      <w:r w:rsidR="00747600">
        <w:rPr>
          <w:rFonts w:cstheme="minorHAnsi"/>
          <w:color w:val="201F1E"/>
        </w:rPr>
        <w:t>](</w:t>
      </w:r>
      <w:r w:rsidR="00747600" w:rsidRPr="002211E8">
        <w:rPr>
          <w:rFonts w:cstheme="minorHAnsi"/>
          <w:color w:val="201F1E"/>
        </w:rPr>
        <w:t>S:\MARY ANN DYAR\Adult Redeploy Illinois\All-Sites Summit\June 2020 All-Sites Summit\Presentations\Power Points\Day 1\21stCenturyTreatment-TheDanceOfTransformingTraditionalToVirtualServices.pdf</w:t>
      </w:r>
      <w:r w:rsidR="00747600">
        <w:rPr>
          <w:rFonts w:cstheme="minorHAnsi"/>
          <w:color w:val="201F1E"/>
        </w:rPr>
        <w:t>)</w:t>
      </w:r>
      <w:r w:rsidR="00747600">
        <w:rPr>
          <w:rFonts w:cstheme="minorHAnsi"/>
          <w:color w:val="201F1E"/>
          <w:sz w:val="24"/>
          <w:szCs w:val="24"/>
        </w:rPr>
        <w:br/>
      </w:r>
      <w:r w:rsidR="00747600">
        <w:rPr>
          <w:rFonts w:cstheme="minorHAnsi"/>
          <w:color w:val="201F1E"/>
          <w:sz w:val="24"/>
          <w:szCs w:val="24"/>
        </w:rPr>
        <w:br/>
      </w:r>
      <w:r w:rsidR="00747600">
        <w:rPr>
          <w:rFonts w:cstheme="minorHAnsi"/>
          <w:b/>
          <w:color w:val="201F1E"/>
          <w:sz w:val="24"/>
          <w:szCs w:val="24"/>
        </w:rPr>
        <w:t>TAGS: Mental Health Court</w:t>
      </w:r>
    </w:p>
    <w:p w14:paraId="0341B820" w14:textId="77777777" w:rsidR="00747600" w:rsidRDefault="00747600" w:rsidP="00747600">
      <w:pPr>
        <w:spacing w:after="0" w:line="240" w:lineRule="auto"/>
        <w:rPr>
          <w:rFonts w:cstheme="minorHAnsi"/>
          <w:i/>
          <w:iCs/>
          <w:color w:val="201F1E"/>
          <w:sz w:val="26"/>
          <w:szCs w:val="26"/>
        </w:rPr>
      </w:pPr>
      <w:r>
        <w:rPr>
          <w:rFonts w:cstheme="minorHAnsi"/>
          <w:color w:val="201F1E"/>
          <w:sz w:val="24"/>
          <w:szCs w:val="24"/>
        </w:rPr>
        <w:br/>
      </w:r>
    </w:p>
    <w:p w14:paraId="0B41565B" w14:textId="77777777" w:rsidR="00747600" w:rsidRPr="00EA46EB" w:rsidRDefault="00747600" w:rsidP="00747600">
      <w:pPr>
        <w:spacing w:after="0" w:line="240" w:lineRule="auto"/>
        <w:rPr>
          <w:rFonts w:cstheme="minorHAnsi"/>
          <w:color w:val="201F1E"/>
          <w:sz w:val="24"/>
          <w:szCs w:val="24"/>
        </w:rPr>
      </w:pPr>
      <w:r w:rsidRPr="005E2C93">
        <w:rPr>
          <w:rFonts w:cstheme="minorHAnsi"/>
          <w:i/>
          <w:iCs/>
          <w:color w:val="201F1E"/>
          <w:sz w:val="26"/>
          <w:szCs w:val="26"/>
        </w:rPr>
        <w:t>Aligning Community-Based Housing Responses with Community Corrections Initiatives</w:t>
      </w:r>
      <w:r w:rsidRPr="005E2C93">
        <w:rPr>
          <w:rFonts w:cstheme="minorHAnsi"/>
          <w:color w:val="201F1E"/>
          <w:sz w:val="26"/>
          <w:szCs w:val="26"/>
        </w:rPr>
        <w:t xml:space="preserve"> </w:t>
      </w:r>
      <w:r>
        <w:rPr>
          <w:rFonts w:cstheme="minorHAnsi"/>
          <w:color w:val="201F1E"/>
          <w:sz w:val="24"/>
          <w:szCs w:val="24"/>
        </w:rPr>
        <w:br/>
      </w:r>
      <w:r w:rsidRPr="00556290">
        <w:rPr>
          <w:rFonts w:cstheme="minorHAnsi"/>
          <w:color w:val="201F1E"/>
          <w:sz w:val="24"/>
          <w:szCs w:val="24"/>
        </w:rPr>
        <w:t>The goals of the Adult Redeploy Illinois program to keep people in their community, out of prison and jail, while increasing health and employment are aligned with the goals of other community-based services such as supportive housing.  CSH will discuss the findings of the planning project in partnership with ICJIA, highlight local and national evidence on how housing interventions reduce justice involvement, and uplift statewide opportunities to increase access to housing resources for this population. This session will also include concrete next steps within each community, uplifting steps already being taken among ARI sites.</w:t>
      </w:r>
      <w:r>
        <w:rPr>
          <w:rFonts w:cstheme="minorHAnsi"/>
          <w:color w:val="201F1E"/>
          <w:sz w:val="24"/>
          <w:szCs w:val="24"/>
        </w:rPr>
        <w:br/>
      </w:r>
      <w:r>
        <w:rPr>
          <w:rFonts w:cstheme="minorHAnsi"/>
          <w:color w:val="201F1E"/>
          <w:sz w:val="24"/>
          <w:szCs w:val="24"/>
        </w:rPr>
        <w:br/>
      </w:r>
      <w:r w:rsidRPr="00EA46EB">
        <w:rPr>
          <w:rFonts w:cstheme="minorHAnsi"/>
          <w:color w:val="201F1E"/>
          <w:sz w:val="24"/>
          <w:szCs w:val="24"/>
        </w:rPr>
        <w:t>Betsy Benito</w:t>
      </w:r>
      <w:r>
        <w:rPr>
          <w:rFonts w:cstheme="minorHAnsi"/>
          <w:color w:val="201F1E"/>
          <w:sz w:val="24"/>
          <w:szCs w:val="24"/>
        </w:rPr>
        <w:t xml:space="preserve">, Director for Illinois Programs, </w:t>
      </w:r>
      <w:r w:rsidRPr="00800605">
        <w:rPr>
          <w:rFonts w:cstheme="minorHAnsi"/>
          <w:color w:val="201F1E"/>
          <w:sz w:val="24"/>
          <w:szCs w:val="24"/>
        </w:rPr>
        <w:t xml:space="preserve">Corporation for Supportive Housing  </w:t>
      </w:r>
    </w:p>
    <w:p w14:paraId="649A9369" w14:textId="77777777" w:rsidR="00747600" w:rsidRDefault="00747600" w:rsidP="00747600">
      <w:pPr>
        <w:spacing w:after="0" w:line="240" w:lineRule="auto"/>
        <w:rPr>
          <w:rFonts w:cstheme="minorHAnsi"/>
          <w:color w:val="201F1E"/>
          <w:sz w:val="24"/>
          <w:szCs w:val="24"/>
        </w:rPr>
      </w:pPr>
      <w:r w:rsidRPr="00EA46EB">
        <w:rPr>
          <w:rFonts w:cstheme="minorHAnsi"/>
          <w:color w:val="201F1E"/>
          <w:sz w:val="24"/>
          <w:szCs w:val="24"/>
        </w:rPr>
        <w:t>Richard Rowe</w:t>
      </w:r>
      <w:r>
        <w:rPr>
          <w:rFonts w:cstheme="minorHAnsi"/>
          <w:color w:val="201F1E"/>
          <w:sz w:val="24"/>
          <w:szCs w:val="24"/>
        </w:rPr>
        <w:t>, S</w:t>
      </w:r>
      <w:r w:rsidRPr="006F0BF4">
        <w:rPr>
          <w:rFonts w:cstheme="minorHAnsi"/>
          <w:color w:val="201F1E"/>
          <w:sz w:val="24"/>
          <w:szCs w:val="24"/>
        </w:rPr>
        <w:t>enior Program Manager</w:t>
      </w:r>
      <w:r>
        <w:rPr>
          <w:rFonts w:cstheme="minorHAnsi"/>
          <w:color w:val="201F1E"/>
          <w:sz w:val="24"/>
          <w:szCs w:val="24"/>
        </w:rPr>
        <w:t xml:space="preserve">, </w:t>
      </w:r>
      <w:r w:rsidRPr="006F0BF4">
        <w:rPr>
          <w:rFonts w:cstheme="minorHAnsi"/>
          <w:color w:val="201F1E"/>
          <w:sz w:val="24"/>
          <w:szCs w:val="24"/>
        </w:rPr>
        <w:t>Corporation for Supportive Housing</w:t>
      </w:r>
      <w:r w:rsidRPr="00EA46EB">
        <w:rPr>
          <w:rFonts w:cstheme="minorHAnsi"/>
          <w:color w:val="201F1E"/>
          <w:sz w:val="24"/>
          <w:szCs w:val="24"/>
        </w:rPr>
        <w:br/>
      </w:r>
    </w:p>
    <w:p w14:paraId="19161661" w14:textId="77777777" w:rsidR="00747600" w:rsidRDefault="00747600" w:rsidP="00747600">
      <w:pPr>
        <w:spacing w:after="0" w:line="240" w:lineRule="auto"/>
        <w:rPr>
          <w:rFonts w:ascii="Calibri" w:hAnsi="Calibri" w:cs="Calibri"/>
          <w:b/>
          <w:bCs/>
          <w:color w:val="FF0000"/>
          <w:bdr w:val="none" w:sz="0" w:space="0" w:color="auto" w:frame="1"/>
          <w:shd w:val="clear" w:color="auto" w:fill="FFFFFF"/>
        </w:rPr>
      </w:pPr>
      <w:hyperlink r:id="rId12" w:history="1">
        <w:r w:rsidRPr="00D411EA">
          <w:rPr>
            <w:rStyle w:val="Hyperlink"/>
            <w:rFonts w:ascii="Calibri" w:hAnsi="Calibri" w:cs="Calibri"/>
            <w:b/>
            <w:bCs/>
            <w:bdr w:val="none" w:sz="0" w:space="0" w:color="auto" w:frame="1"/>
            <w:shd w:val="clear" w:color="auto" w:fill="FFFFFF"/>
          </w:rPr>
          <w:t>https://youtu.be/ILoVZ0LtfcY</w:t>
        </w:r>
      </w:hyperlink>
    </w:p>
    <w:p w14:paraId="7F65395D" w14:textId="77777777" w:rsidR="00747600" w:rsidRPr="005E2C93" w:rsidRDefault="00747600" w:rsidP="00747600">
      <w:pPr>
        <w:spacing w:after="0" w:line="240" w:lineRule="auto"/>
        <w:rPr>
          <w:rFonts w:cstheme="minorHAnsi"/>
          <w:color w:val="201F1E"/>
        </w:rPr>
      </w:pPr>
      <w:r>
        <w:rPr>
          <w:rFonts w:cstheme="minorHAnsi"/>
          <w:color w:val="201F1E"/>
          <w:sz w:val="24"/>
          <w:szCs w:val="24"/>
        </w:rPr>
        <w:br/>
      </w:r>
      <w:r>
        <w:rPr>
          <w:rFonts w:cstheme="minorHAnsi"/>
          <w:color w:val="201F1E"/>
        </w:rPr>
        <w:t>[</w:t>
      </w:r>
      <w:r w:rsidRPr="005E2C93">
        <w:rPr>
          <w:rFonts w:cstheme="minorHAnsi"/>
          <w:color w:val="201F1E"/>
        </w:rPr>
        <w:t>Slides</w:t>
      </w:r>
      <w:r>
        <w:rPr>
          <w:rFonts w:cstheme="minorHAnsi"/>
          <w:color w:val="201F1E"/>
        </w:rPr>
        <w:t xml:space="preserve">: </w:t>
      </w:r>
      <w:r w:rsidRPr="005E2C93">
        <w:rPr>
          <w:rFonts w:cstheme="minorHAnsi"/>
          <w:color w:val="201F1E"/>
        </w:rPr>
        <w:t>Aligning Community-Based Housing Responses w</w:t>
      </w:r>
      <w:r>
        <w:rPr>
          <w:rFonts w:cstheme="minorHAnsi"/>
          <w:color w:val="201F1E"/>
        </w:rPr>
        <w:t>ith</w:t>
      </w:r>
      <w:r w:rsidRPr="005E2C93">
        <w:rPr>
          <w:rFonts w:cstheme="minorHAnsi"/>
          <w:color w:val="201F1E"/>
        </w:rPr>
        <w:t xml:space="preserve"> Community Corrections Initiatives</w:t>
      </w:r>
      <w:r>
        <w:rPr>
          <w:rFonts w:cstheme="minorHAnsi"/>
          <w:color w:val="201F1E"/>
        </w:rPr>
        <w:t>](S</w:t>
      </w:r>
      <w:r w:rsidRPr="00EF1DD5">
        <w:rPr>
          <w:rFonts w:cstheme="minorHAnsi"/>
          <w:color w:val="201F1E"/>
        </w:rPr>
        <w:t>:\MARY ANN DYAR\Adult Redeploy Illinois\All-Sites Summit\June 2020 All-Sites Summit\Presentations\Power Points\Day 2\AligningHousingInitiatives-CSH.pdf</w:t>
      </w:r>
      <w:r>
        <w:rPr>
          <w:rFonts w:cstheme="minorHAnsi"/>
          <w:color w:val="201F1E"/>
        </w:rPr>
        <w:t>)</w:t>
      </w:r>
      <w:r w:rsidRPr="005E2C93">
        <w:rPr>
          <w:rFonts w:cstheme="minorHAnsi"/>
          <w:color w:val="201F1E"/>
        </w:rPr>
        <w:br/>
      </w:r>
      <w:r w:rsidRPr="005E2C93">
        <w:rPr>
          <w:rFonts w:cstheme="minorHAnsi"/>
          <w:color w:val="201F1E"/>
        </w:rPr>
        <w:br/>
      </w:r>
      <w:r>
        <w:rPr>
          <w:rFonts w:cstheme="minorHAnsi"/>
          <w:color w:val="201F1E"/>
        </w:rPr>
        <w:t xml:space="preserve">[Resource: </w:t>
      </w:r>
      <w:r w:rsidRPr="005E2C93">
        <w:rPr>
          <w:rFonts w:cstheme="minorHAnsi"/>
          <w:color w:val="201F1E"/>
        </w:rPr>
        <w:t>A Continuum of Supports for Housing the Justice-Involved</w:t>
      </w:r>
      <w:r>
        <w:rPr>
          <w:rFonts w:cstheme="minorHAnsi"/>
          <w:color w:val="201F1E"/>
        </w:rPr>
        <w:t>](</w:t>
      </w:r>
      <w:r w:rsidRPr="00B31CFB">
        <w:rPr>
          <w:rFonts w:cstheme="minorHAnsi"/>
          <w:color w:val="201F1E"/>
        </w:rPr>
        <w:t>S:\MARY ANN DYAR\Adult Redeploy Illinois\All-Sites Summit\June 2020 All-Sites Summit\Summit Materials\Summit Materials\AContinuumOfSupportsForHousingTheJustice-Involved.pdf</w:t>
      </w:r>
      <w:r>
        <w:rPr>
          <w:rFonts w:cstheme="minorHAnsi"/>
          <w:color w:val="201F1E"/>
        </w:rPr>
        <w:t>)</w:t>
      </w:r>
      <w:r w:rsidRPr="005E2C93">
        <w:rPr>
          <w:rFonts w:cstheme="minorHAnsi"/>
          <w:color w:val="201F1E"/>
        </w:rPr>
        <w:br/>
      </w:r>
      <w:r w:rsidRPr="005E2C93">
        <w:rPr>
          <w:rFonts w:cstheme="minorHAnsi"/>
          <w:color w:val="201F1E"/>
        </w:rPr>
        <w:lastRenderedPageBreak/>
        <w:br/>
      </w:r>
      <w:r>
        <w:rPr>
          <w:rFonts w:cstheme="minorHAnsi"/>
          <w:color w:val="201F1E"/>
        </w:rPr>
        <w:t xml:space="preserve">[Resource: </w:t>
      </w:r>
      <w:r w:rsidRPr="005E2C93">
        <w:rPr>
          <w:rFonts w:cstheme="minorHAnsi"/>
          <w:color w:val="201F1E"/>
        </w:rPr>
        <w:t>Just Housing Initiative Fact Sheet 2019</w:t>
      </w:r>
      <w:r>
        <w:rPr>
          <w:rFonts w:cstheme="minorHAnsi"/>
          <w:color w:val="201F1E"/>
        </w:rPr>
        <w:t>](</w:t>
      </w:r>
      <w:r w:rsidRPr="00B31CFB">
        <w:rPr>
          <w:rFonts w:cstheme="minorHAnsi"/>
          <w:color w:val="201F1E"/>
        </w:rPr>
        <w:t>S:\MARY ANN DYAR\Adult Redeploy Illinois\All-Sites Summit\June 2020 All-Sites Summit\Summit Materials\Summit Materials\JustHousingInitiativeFactSheet2019.pdf</w:t>
      </w:r>
      <w:r>
        <w:rPr>
          <w:rFonts w:cstheme="minorHAnsi"/>
          <w:color w:val="201F1E"/>
        </w:rPr>
        <w:t>)</w:t>
      </w:r>
      <w:r w:rsidRPr="005E2C93">
        <w:rPr>
          <w:rFonts w:cstheme="minorHAnsi"/>
          <w:color w:val="201F1E"/>
        </w:rPr>
        <w:br/>
      </w:r>
      <w:r w:rsidRPr="005E2C93">
        <w:rPr>
          <w:rFonts w:cstheme="minorHAnsi"/>
          <w:color w:val="201F1E"/>
        </w:rPr>
        <w:br/>
      </w:r>
      <w:r>
        <w:rPr>
          <w:rFonts w:cstheme="minorHAnsi"/>
          <w:color w:val="201F1E"/>
        </w:rPr>
        <w:t xml:space="preserve">[Resource: </w:t>
      </w:r>
      <w:r w:rsidRPr="005E2C93">
        <w:rPr>
          <w:rFonts w:cstheme="minorHAnsi"/>
          <w:color w:val="201F1E"/>
        </w:rPr>
        <w:t>Issue Brief</w:t>
      </w:r>
      <w:r>
        <w:rPr>
          <w:rFonts w:cstheme="minorHAnsi"/>
          <w:color w:val="201F1E"/>
        </w:rPr>
        <w:t xml:space="preserve"> </w:t>
      </w:r>
      <w:r w:rsidRPr="005E2C93">
        <w:rPr>
          <w:rFonts w:cstheme="minorHAnsi"/>
          <w:color w:val="201F1E"/>
        </w:rPr>
        <w:t>-</w:t>
      </w:r>
      <w:r>
        <w:rPr>
          <w:rFonts w:cstheme="minorHAnsi"/>
          <w:color w:val="201F1E"/>
        </w:rPr>
        <w:t xml:space="preserve"> </w:t>
      </w:r>
      <w:r w:rsidRPr="005E2C93">
        <w:rPr>
          <w:rFonts w:cstheme="minorHAnsi"/>
          <w:color w:val="201F1E"/>
        </w:rPr>
        <w:t>Addressing Housing Instability</w:t>
      </w:r>
      <w:r>
        <w:rPr>
          <w:rFonts w:cstheme="minorHAnsi"/>
          <w:color w:val="201F1E"/>
        </w:rPr>
        <w:t xml:space="preserve"> – NGA CSH](</w:t>
      </w:r>
      <w:r w:rsidRPr="00B31CFB">
        <w:rPr>
          <w:rFonts w:cstheme="minorHAnsi"/>
          <w:color w:val="201F1E"/>
        </w:rPr>
        <w:t>S:\MARY ANN DYAR\Adult Redeploy Illinois\All-Sites Summit\June 2020 All-Sites Summit\Summit Materials\Summit Materials\NGA-CSH-IssueBrief-AddressingHousingInstability.pdf</w:t>
      </w:r>
      <w:r>
        <w:rPr>
          <w:rFonts w:cstheme="minorHAnsi"/>
          <w:color w:val="201F1E"/>
        </w:rPr>
        <w:t>)</w:t>
      </w:r>
    </w:p>
    <w:p w14:paraId="6956927A" w14:textId="77777777" w:rsidR="00747600" w:rsidRDefault="00747600" w:rsidP="00747600">
      <w:pPr>
        <w:spacing w:after="0" w:line="240" w:lineRule="auto"/>
        <w:rPr>
          <w:rFonts w:cstheme="minorHAnsi"/>
          <w:color w:val="201F1E"/>
        </w:rPr>
      </w:pPr>
    </w:p>
    <w:p w14:paraId="393E4F87" w14:textId="77777777" w:rsidR="00747600" w:rsidRDefault="00747600" w:rsidP="00747600">
      <w:pPr>
        <w:spacing w:after="0" w:line="240" w:lineRule="auto"/>
        <w:rPr>
          <w:rFonts w:cstheme="minorHAnsi"/>
          <w:b/>
          <w:color w:val="201F1E"/>
          <w:sz w:val="24"/>
          <w:szCs w:val="24"/>
        </w:rPr>
      </w:pPr>
      <w:r>
        <w:rPr>
          <w:rFonts w:cstheme="minorHAnsi"/>
          <w:b/>
          <w:color w:val="201F1E"/>
          <w:sz w:val="24"/>
          <w:szCs w:val="24"/>
        </w:rPr>
        <w:t>TAGS: Reintegration Resources</w:t>
      </w:r>
    </w:p>
    <w:p w14:paraId="267DB587" w14:textId="77777777" w:rsidR="00747600" w:rsidRPr="00747600" w:rsidRDefault="00747600" w:rsidP="00747600">
      <w:pPr>
        <w:spacing w:after="0" w:line="240" w:lineRule="auto"/>
        <w:rPr>
          <w:rFonts w:cstheme="minorHAnsi"/>
          <w:b/>
          <w:color w:val="201F1E"/>
          <w:sz w:val="24"/>
          <w:szCs w:val="24"/>
        </w:rPr>
      </w:pPr>
    </w:p>
    <w:p w14:paraId="6D63001B" w14:textId="77777777" w:rsidR="00747600" w:rsidRDefault="00747600" w:rsidP="00747600">
      <w:pPr>
        <w:spacing w:after="0" w:line="240" w:lineRule="auto"/>
        <w:rPr>
          <w:rFonts w:cstheme="minorHAnsi"/>
          <w:i/>
          <w:iCs/>
          <w:color w:val="201F1E"/>
          <w:sz w:val="26"/>
          <w:szCs w:val="26"/>
        </w:rPr>
      </w:pPr>
    </w:p>
    <w:p w14:paraId="71E214B2" w14:textId="3FA9BA75" w:rsidR="00747600" w:rsidRPr="00074FB6" w:rsidRDefault="00747600" w:rsidP="00747600">
      <w:pPr>
        <w:spacing w:after="0" w:line="240" w:lineRule="auto"/>
        <w:rPr>
          <w:rFonts w:cstheme="minorHAnsi"/>
          <w:color w:val="201F1E"/>
        </w:rPr>
      </w:pPr>
      <w:r w:rsidRPr="005E2C93">
        <w:rPr>
          <w:rFonts w:cstheme="minorHAnsi"/>
          <w:i/>
          <w:iCs/>
          <w:color w:val="201F1E"/>
          <w:sz w:val="26"/>
          <w:szCs w:val="26"/>
        </w:rPr>
        <w:t>Breakthroughs in Trauma Treatment</w:t>
      </w:r>
      <w:r w:rsidRPr="005E2C93">
        <w:rPr>
          <w:rFonts w:cstheme="minorHAnsi"/>
          <w:color w:val="201F1E"/>
          <w:sz w:val="26"/>
          <w:szCs w:val="26"/>
        </w:rPr>
        <w:t xml:space="preserve"> </w:t>
      </w:r>
    </w:p>
    <w:p w14:paraId="1B73A5AD" w14:textId="77777777" w:rsidR="00747600" w:rsidRPr="00074FB6" w:rsidRDefault="00747600" w:rsidP="00747600">
      <w:pPr>
        <w:spacing w:after="0" w:line="240" w:lineRule="auto"/>
        <w:rPr>
          <w:rFonts w:cstheme="minorHAnsi"/>
          <w:color w:val="201F1E"/>
          <w:sz w:val="24"/>
          <w:szCs w:val="24"/>
        </w:rPr>
      </w:pPr>
      <w:r w:rsidRPr="00666334">
        <w:rPr>
          <w:rFonts w:cstheme="minorHAnsi"/>
          <w:color w:val="201F1E"/>
          <w:sz w:val="24"/>
          <w:szCs w:val="24"/>
        </w:rPr>
        <w:t xml:space="preserve">Effectively addressing trauma </w:t>
      </w:r>
      <w:r>
        <w:rPr>
          <w:rFonts w:cstheme="minorHAnsi"/>
          <w:color w:val="201F1E"/>
          <w:sz w:val="24"/>
          <w:szCs w:val="24"/>
        </w:rPr>
        <w:t xml:space="preserve">is </w:t>
      </w:r>
      <w:r w:rsidRPr="00666334">
        <w:rPr>
          <w:rFonts w:cstheme="minorHAnsi"/>
          <w:color w:val="201F1E"/>
          <w:sz w:val="24"/>
          <w:szCs w:val="24"/>
        </w:rPr>
        <w:t xml:space="preserve">vital to the success of ARI participants and programs. This session explains elements of a basic Integrated Trauma Treatment Program (ITTP) including psychotherapy types used (EMDR, Seeking Safety, and others), effective practices, and systemic aspects. We will discuss funding mechanisms, and how to build and maintain partnerships across legal, medical, and social service sectors. </w:t>
      </w:r>
      <w:r>
        <w:rPr>
          <w:rFonts w:cstheme="minorHAnsi"/>
          <w:color w:val="201F1E"/>
          <w:sz w:val="24"/>
          <w:szCs w:val="24"/>
        </w:rPr>
        <w:br/>
      </w:r>
      <w:r>
        <w:rPr>
          <w:rFonts w:cstheme="minorHAnsi"/>
          <w:color w:val="201F1E"/>
          <w:sz w:val="24"/>
          <w:szCs w:val="24"/>
        </w:rPr>
        <w:br/>
      </w:r>
      <w:r w:rsidRPr="00074FB6">
        <w:rPr>
          <w:rFonts w:cstheme="minorHAnsi"/>
          <w:color w:val="201F1E"/>
          <w:sz w:val="24"/>
          <w:szCs w:val="24"/>
        </w:rPr>
        <w:t>Meghan Golden</w:t>
      </w:r>
      <w:r>
        <w:rPr>
          <w:rFonts w:cstheme="minorHAnsi"/>
          <w:color w:val="201F1E"/>
          <w:sz w:val="24"/>
          <w:szCs w:val="24"/>
        </w:rPr>
        <w:t xml:space="preserve">, </w:t>
      </w:r>
      <w:r w:rsidRPr="00916DB8">
        <w:rPr>
          <w:rFonts w:cstheme="minorHAnsi"/>
          <w:color w:val="201F1E"/>
          <w:sz w:val="24"/>
          <w:szCs w:val="24"/>
        </w:rPr>
        <w:t>DSW, LCSW</w:t>
      </w:r>
      <w:r>
        <w:rPr>
          <w:rFonts w:cstheme="minorHAnsi"/>
          <w:color w:val="201F1E"/>
          <w:sz w:val="24"/>
          <w:szCs w:val="24"/>
        </w:rPr>
        <w:t>,</w:t>
      </w:r>
      <w:r w:rsidRPr="00916DB8">
        <w:rPr>
          <w:rFonts w:cstheme="minorHAnsi"/>
          <w:color w:val="201F1E"/>
          <w:sz w:val="24"/>
          <w:szCs w:val="24"/>
        </w:rPr>
        <w:t xml:space="preserve"> Director of Behavioral Health Initiatives</w:t>
      </w:r>
      <w:r>
        <w:rPr>
          <w:rFonts w:cstheme="minorHAnsi"/>
          <w:color w:val="201F1E"/>
          <w:sz w:val="24"/>
          <w:szCs w:val="24"/>
        </w:rPr>
        <w:t>, Southern Illinois University School of Medicine</w:t>
      </w:r>
    </w:p>
    <w:p w14:paraId="3EA7A2A2" w14:textId="77777777" w:rsidR="00747600" w:rsidRPr="005E2C93" w:rsidRDefault="00747600" w:rsidP="00747600">
      <w:pPr>
        <w:spacing w:after="0" w:line="240" w:lineRule="auto"/>
        <w:rPr>
          <w:rFonts w:cstheme="minorHAnsi"/>
          <w:color w:val="201F1E"/>
          <w:sz w:val="24"/>
          <w:szCs w:val="24"/>
        </w:rPr>
      </w:pPr>
      <w:r w:rsidRPr="005E2C93">
        <w:rPr>
          <w:rFonts w:cstheme="minorHAnsi"/>
          <w:color w:val="201F1E"/>
          <w:sz w:val="24"/>
          <w:szCs w:val="24"/>
        </w:rPr>
        <w:t>Tracey Smith, Ph.D., R.N., Executive Director, Office of Community Initiatives and Complex Care, Southern Illinois University School of Medicine</w:t>
      </w:r>
      <w:r w:rsidRPr="005E2C93">
        <w:rPr>
          <w:rFonts w:cstheme="minorHAnsi"/>
          <w:color w:val="201F1E"/>
          <w:sz w:val="24"/>
          <w:szCs w:val="24"/>
        </w:rPr>
        <w:br/>
      </w:r>
    </w:p>
    <w:p w14:paraId="4016F0F3" w14:textId="77777777" w:rsidR="00747600" w:rsidRDefault="00747600" w:rsidP="00747600">
      <w:pPr>
        <w:spacing w:after="0" w:line="240" w:lineRule="auto"/>
        <w:rPr>
          <w:rFonts w:cstheme="minorHAnsi"/>
          <w:color w:val="201F1E"/>
        </w:rPr>
      </w:pPr>
      <w:hyperlink r:id="rId13" w:tgtFrame="_blank" w:history="1">
        <w:r>
          <w:rPr>
            <w:rStyle w:val="Hyperlink"/>
            <w:rFonts w:ascii="Calibri" w:hAnsi="Calibri" w:cs="Calibri"/>
            <w:color w:val="954F72"/>
            <w:bdr w:val="none" w:sz="0" w:space="0" w:color="auto" w:frame="1"/>
            <w:shd w:val="clear" w:color="auto" w:fill="FFFFFF"/>
          </w:rPr>
          <w:t>https://multimedia.illinois.gov/icjia/ICJIA-Integrated-Trauma-Treatment-Program-061820.mp4</w:t>
        </w:r>
      </w:hyperlink>
      <w:r>
        <w:rPr>
          <w:rFonts w:ascii="Calibri" w:hAnsi="Calibri" w:cs="Calibri"/>
          <w:color w:val="0563C1"/>
          <w:u w:val="single"/>
          <w:bdr w:val="none" w:sz="0" w:space="0" w:color="auto" w:frame="1"/>
          <w:shd w:val="clear" w:color="auto" w:fill="FFFFFF"/>
        </w:rPr>
        <w:br/>
      </w:r>
      <w:r>
        <w:rPr>
          <w:rFonts w:cstheme="minorHAnsi"/>
          <w:color w:val="201F1E"/>
          <w:sz w:val="24"/>
          <w:szCs w:val="24"/>
        </w:rPr>
        <w:br/>
      </w:r>
      <w:r>
        <w:rPr>
          <w:rFonts w:cstheme="minorHAnsi"/>
          <w:color w:val="201F1E"/>
        </w:rPr>
        <w:t>[S</w:t>
      </w:r>
      <w:r w:rsidRPr="00A71F38">
        <w:rPr>
          <w:rFonts w:cstheme="minorHAnsi"/>
          <w:color w:val="201F1E"/>
        </w:rPr>
        <w:t>lides</w:t>
      </w:r>
      <w:r>
        <w:rPr>
          <w:rFonts w:cstheme="minorHAnsi"/>
          <w:color w:val="201F1E"/>
        </w:rPr>
        <w:t>: Breakthroughs in Trauma Treatment - ITTP – SIU](</w:t>
      </w:r>
      <w:r w:rsidRPr="004E082C">
        <w:rPr>
          <w:rFonts w:cstheme="minorHAnsi"/>
          <w:color w:val="201F1E"/>
        </w:rPr>
        <w:t>S:\MARY ANN DYAR\Adult Redeploy Illinois\All-Sites Summit\June 2020 All-Sites Summit\Presentations\Power Points\Day 2\BreakthroughsInTraumaTreatment-ITTP-SIU.pdf</w:t>
      </w:r>
      <w:r>
        <w:rPr>
          <w:rFonts w:cstheme="minorHAnsi"/>
          <w:color w:val="201F1E"/>
        </w:rPr>
        <w:t>)</w:t>
      </w:r>
    </w:p>
    <w:p w14:paraId="4B267AC9" w14:textId="77777777" w:rsidR="00747600" w:rsidRDefault="00747600" w:rsidP="00747600">
      <w:pPr>
        <w:spacing w:after="0" w:line="240" w:lineRule="auto"/>
        <w:rPr>
          <w:rFonts w:cstheme="minorHAnsi"/>
          <w:color w:val="201F1E"/>
        </w:rPr>
      </w:pPr>
    </w:p>
    <w:p w14:paraId="1E414910" w14:textId="4852D369" w:rsidR="00747600" w:rsidRDefault="00747600" w:rsidP="00747600">
      <w:pPr>
        <w:spacing w:after="0" w:line="240" w:lineRule="auto"/>
        <w:rPr>
          <w:rFonts w:cstheme="minorHAnsi"/>
          <w:color w:val="201F1E"/>
        </w:rPr>
      </w:pPr>
      <w:r>
        <w:rPr>
          <w:rFonts w:cstheme="minorHAnsi"/>
          <w:b/>
          <w:color w:val="201F1E"/>
          <w:sz w:val="24"/>
          <w:szCs w:val="24"/>
        </w:rPr>
        <w:t xml:space="preserve">TAGS: </w:t>
      </w:r>
      <w:r>
        <w:rPr>
          <w:rFonts w:cstheme="minorHAnsi"/>
          <w:b/>
          <w:color w:val="201F1E"/>
          <w:sz w:val="24"/>
          <w:szCs w:val="24"/>
        </w:rPr>
        <w:t xml:space="preserve">Drug Court, </w:t>
      </w:r>
      <w:r>
        <w:rPr>
          <w:rFonts w:cstheme="minorHAnsi"/>
          <w:b/>
          <w:color w:val="201F1E"/>
          <w:sz w:val="24"/>
          <w:szCs w:val="24"/>
        </w:rPr>
        <w:t>Mental Health Court</w:t>
      </w:r>
      <w:r>
        <w:rPr>
          <w:rFonts w:cstheme="minorHAnsi"/>
          <w:color w:val="201F1E"/>
        </w:rPr>
        <w:br/>
      </w:r>
    </w:p>
    <w:p w14:paraId="4C8DAA23" w14:textId="6E1B7ED0" w:rsidR="00956455" w:rsidRDefault="00747600" w:rsidP="00E11EDE">
      <w:pPr>
        <w:pStyle w:val="xxmsolistparagraph"/>
        <w:shd w:val="clear" w:color="auto" w:fill="FFFFFF"/>
        <w:spacing w:before="0" w:beforeAutospacing="0" w:after="0" w:afterAutospacing="0"/>
        <w:rPr>
          <w:rFonts w:asciiTheme="minorHAnsi" w:hAnsiTheme="minorHAnsi" w:cstheme="minorHAnsi"/>
          <w:i/>
          <w:iCs/>
          <w:color w:val="201F1E"/>
          <w:sz w:val="26"/>
          <w:szCs w:val="26"/>
        </w:rPr>
      </w:pPr>
      <w:r>
        <w:rPr>
          <w:rFonts w:cstheme="minorHAnsi"/>
          <w:b/>
          <w:bCs/>
          <w:color w:val="201F1E"/>
          <w:sz w:val="26"/>
          <w:szCs w:val="26"/>
        </w:rPr>
        <w:br/>
      </w:r>
    </w:p>
    <w:p w14:paraId="63421328" w14:textId="77777777" w:rsidR="00747600" w:rsidRPr="00074FB6" w:rsidRDefault="00747600" w:rsidP="00747600">
      <w:pPr>
        <w:pStyle w:val="xxmsolistparagraph"/>
        <w:shd w:val="clear" w:color="auto" w:fill="FFFFFF"/>
        <w:spacing w:before="0" w:beforeAutospacing="0" w:after="0" w:afterAutospacing="0"/>
        <w:rPr>
          <w:rFonts w:asciiTheme="minorHAnsi" w:hAnsiTheme="minorHAnsi" w:cstheme="minorHAnsi"/>
          <w:b/>
          <w:bCs/>
          <w:color w:val="201F1E"/>
          <w:sz w:val="28"/>
          <w:szCs w:val="28"/>
        </w:rPr>
      </w:pPr>
      <w:r w:rsidRPr="005E2C93">
        <w:rPr>
          <w:rFonts w:asciiTheme="minorHAnsi" w:hAnsiTheme="minorHAnsi" w:cstheme="minorHAnsi"/>
          <w:i/>
          <w:iCs/>
          <w:sz w:val="26"/>
          <w:szCs w:val="26"/>
        </w:rPr>
        <w:t>Community Engagement &amp; Restorative Practices in ARI</w:t>
      </w:r>
      <w:r w:rsidRPr="005E2C93">
        <w:rPr>
          <w:rFonts w:asciiTheme="minorHAnsi" w:hAnsiTheme="minorHAnsi" w:cstheme="minorHAnsi"/>
          <w:b/>
          <w:bCs/>
          <w:sz w:val="26"/>
          <w:szCs w:val="26"/>
        </w:rPr>
        <w:t xml:space="preserve"> </w:t>
      </w:r>
      <w:r w:rsidRPr="00074FB6">
        <w:rPr>
          <w:rFonts w:asciiTheme="minorHAnsi" w:hAnsiTheme="minorHAnsi" w:cstheme="minorHAnsi"/>
          <w:b/>
          <w:bCs/>
        </w:rPr>
        <w:t xml:space="preserve"> </w:t>
      </w:r>
      <w:r>
        <w:rPr>
          <w:rFonts w:asciiTheme="minorHAnsi" w:hAnsiTheme="minorHAnsi" w:cstheme="minorHAnsi"/>
          <w:b/>
          <w:bCs/>
        </w:rPr>
        <w:br/>
      </w:r>
      <w:r w:rsidRPr="00421C91">
        <w:rPr>
          <w:rFonts w:asciiTheme="minorHAnsi" w:hAnsiTheme="minorHAnsi" w:cstheme="minorHAnsi"/>
        </w:rPr>
        <w:t>How can Adult Redeploy Illinois sites integrate restorative practices into their programs? We will discuss the four pillars of restorative practice and how they make a difference, how restorative practices can be used in different types of ARI programs, and how the Macon County Community Restorative Board connects participants with community members who bring resources and opportunities beyond what ARI alone can offer.</w:t>
      </w:r>
      <w:r>
        <w:rPr>
          <w:rFonts w:asciiTheme="minorHAnsi" w:hAnsiTheme="minorHAnsi" w:cstheme="minorHAnsi"/>
        </w:rPr>
        <w:br/>
      </w:r>
      <w:r>
        <w:rPr>
          <w:rFonts w:asciiTheme="minorHAnsi" w:hAnsiTheme="minorHAnsi" w:cstheme="minorHAnsi"/>
        </w:rPr>
        <w:br/>
      </w:r>
      <w:r w:rsidRPr="00074FB6">
        <w:rPr>
          <w:rFonts w:asciiTheme="minorHAnsi" w:hAnsiTheme="minorHAnsi" w:cstheme="minorHAnsi"/>
        </w:rPr>
        <w:t>Keyria Rodgers</w:t>
      </w:r>
      <w:r>
        <w:rPr>
          <w:rFonts w:asciiTheme="minorHAnsi" w:hAnsiTheme="minorHAnsi" w:cstheme="minorHAnsi"/>
        </w:rPr>
        <w:t xml:space="preserve">, ARI Grant Administrator, </w:t>
      </w:r>
      <w:r w:rsidRPr="0052655A">
        <w:rPr>
          <w:rFonts w:asciiTheme="minorHAnsi" w:hAnsiTheme="minorHAnsi" w:cstheme="minorHAnsi"/>
        </w:rPr>
        <w:t>Macon County State's Attorney's Office</w:t>
      </w:r>
      <w:r w:rsidRPr="00074FB6">
        <w:rPr>
          <w:rFonts w:asciiTheme="minorHAnsi" w:hAnsiTheme="minorHAnsi" w:cstheme="minorHAnsi"/>
        </w:rPr>
        <w:br/>
      </w:r>
      <w:proofErr w:type="spellStart"/>
      <w:r w:rsidRPr="00074FB6">
        <w:rPr>
          <w:rFonts w:asciiTheme="minorHAnsi" w:hAnsiTheme="minorHAnsi" w:cstheme="minorHAnsi"/>
        </w:rPr>
        <w:t>Jeanelle</w:t>
      </w:r>
      <w:proofErr w:type="spellEnd"/>
      <w:r w:rsidRPr="00074FB6">
        <w:rPr>
          <w:rFonts w:asciiTheme="minorHAnsi" w:hAnsiTheme="minorHAnsi" w:cstheme="minorHAnsi"/>
        </w:rPr>
        <w:t xml:space="preserve"> Norman</w:t>
      </w:r>
      <w:r>
        <w:rPr>
          <w:rFonts w:asciiTheme="minorHAnsi" w:hAnsiTheme="minorHAnsi" w:cstheme="minorHAnsi"/>
        </w:rPr>
        <w:t xml:space="preserve">, PhD., </w:t>
      </w:r>
      <w:r w:rsidRPr="002A4A8B">
        <w:rPr>
          <w:rFonts w:asciiTheme="minorHAnsi" w:hAnsiTheme="minorHAnsi" w:cstheme="minorHAnsi"/>
        </w:rPr>
        <w:t>ARI Community Restorative Board Coordinator</w:t>
      </w:r>
      <w:r>
        <w:rPr>
          <w:rFonts w:asciiTheme="minorHAnsi" w:hAnsiTheme="minorHAnsi" w:cstheme="minorHAnsi"/>
        </w:rPr>
        <w:t>, Macon County Adult Redeploy</w:t>
      </w:r>
      <w:r w:rsidRPr="00074FB6">
        <w:rPr>
          <w:rFonts w:asciiTheme="minorHAnsi" w:hAnsiTheme="minorHAnsi" w:cstheme="minorHAnsi"/>
        </w:rPr>
        <w:t xml:space="preserve"> </w:t>
      </w:r>
      <w:r>
        <w:rPr>
          <w:rFonts w:asciiTheme="minorHAnsi" w:hAnsiTheme="minorHAnsi" w:cstheme="minorHAnsi"/>
        </w:rPr>
        <w:t>Illinois</w:t>
      </w:r>
      <w:r w:rsidRPr="00074FB6">
        <w:rPr>
          <w:rFonts w:asciiTheme="minorHAnsi" w:hAnsiTheme="minorHAnsi" w:cstheme="minorHAnsi"/>
        </w:rPr>
        <w:br/>
        <w:t>Fr. Dave Kelly</w:t>
      </w:r>
      <w:r w:rsidRPr="00BB125F">
        <w:rPr>
          <w:rFonts w:asciiTheme="minorHAnsi" w:hAnsiTheme="minorHAnsi" w:cstheme="minorHAnsi"/>
        </w:rPr>
        <w:t>, C.PP.S., Executive Director, Pre</w:t>
      </w:r>
      <w:r>
        <w:rPr>
          <w:rFonts w:asciiTheme="minorHAnsi" w:hAnsiTheme="minorHAnsi" w:cstheme="minorHAnsi"/>
        </w:rPr>
        <w:t>cious</w:t>
      </w:r>
      <w:r w:rsidRPr="003A478B">
        <w:rPr>
          <w:rFonts w:asciiTheme="minorHAnsi" w:hAnsiTheme="minorHAnsi" w:cstheme="minorHAnsi"/>
        </w:rPr>
        <w:t xml:space="preserve"> B</w:t>
      </w:r>
      <w:r>
        <w:rPr>
          <w:rFonts w:asciiTheme="minorHAnsi" w:hAnsiTheme="minorHAnsi" w:cstheme="minorHAnsi"/>
        </w:rPr>
        <w:t>lood</w:t>
      </w:r>
      <w:r w:rsidRPr="003A478B">
        <w:rPr>
          <w:rFonts w:asciiTheme="minorHAnsi" w:hAnsiTheme="minorHAnsi" w:cstheme="minorHAnsi"/>
        </w:rPr>
        <w:t xml:space="preserve"> M</w:t>
      </w:r>
      <w:r>
        <w:rPr>
          <w:rFonts w:asciiTheme="minorHAnsi" w:hAnsiTheme="minorHAnsi" w:cstheme="minorHAnsi"/>
        </w:rPr>
        <w:t>inistry</w:t>
      </w:r>
      <w:r w:rsidRPr="003A478B">
        <w:rPr>
          <w:rFonts w:asciiTheme="minorHAnsi" w:hAnsiTheme="minorHAnsi" w:cstheme="minorHAnsi"/>
        </w:rPr>
        <w:t xml:space="preserve"> </w:t>
      </w:r>
      <w:r>
        <w:rPr>
          <w:rFonts w:asciiTheme="minorHAnsi" w:hAnsiTheme="minorHAnsi" w:cstheme="minorHAnsi"/>
        </w:rPr>
        <w:t>of</w:t>
      </w:r>
      <w:r w:rsidRPr="003A478B">
        <w:rPr>
          <w:rFonts w:asciiTheme="minorHAnsi" w:hAnsiTheme="minorHAnsi" w:cstheme="minorHAnsi"/>
        </w:rPr>
        <w:t xml:space="preserve"> R</w:t>
      </w:r>
      <w:r>
        <w:rPr>
          <w:rFonts w:asciiTheme="minorHAnsi" w:hAnsiTheme="minorHAnsi" w:cstheme="minorHAnsi"/>
        </w:rPr>
        <w:t>econciliation</w:t>
      </w:r>
      <w:r w:rsidRPr="003A478B">
        <w:rPr>
          <w:rFonts w:asciiTheme="minorHAnsi" w:hAnsiTheme="minorHAnsi" w:cstheme="minorHAnsi"/>
        </w:rPr>
        <w:t xml:space="preserve"> NFP</w:t>
      </w:r>
    </w:p>
    <w:p w14:paraId="78E5D625" w14:textId="77777777" w:rsidR="00747600" w:rsidRDefault="00747600" w:rsidP="00747600">
      <w:pPr>
        <w:pStyle w:val="xxmsolistparagraph"/>
        <w:shd w:val="clear" w:color="auto" w:fill="FFFFFF"/>
        <w:spacing w:before="0" w:beforeAutospacing="0" w:after="0" w:afterAutospacing="0"/>
        <w:rPr>
          <w:rFonts w:asciiTheme="minorHAnsi" w:hAnsiTheme="minorHAnsi" w:cstheme="minorHAnsi"/>
        </w:rPr>
      </w:pPr>
      <w:r w:rsidRPr="00421C91">
        <w:rPr>
          <w:rFonts w:asciiTheme="minorHAnsi" w:hAnsiTheme="minorHAnsi" w:cstheme="minorHAnsi"/>
        </w:rPr>
        <w:lastRenderedPageBreak/>
        <w:br/>
      </w:r>
      <w:hyperlink r:id="rId14" w:history="1">
        <w:r w:rsidRPr="00D411EA">
          <w:rPr>
            <w:rStyle w:val="Hyperlink"/>
            <w:rFonts w:ascii="Calibri" w:hAnsi="Calibri" w:cs="Calibri"/>
            <w:b/>
            <w:bCs/>
            <w:sz w:val="22"/>
            <w:szCs w:val="22"/>
            <w:bdr w:val="none" w:sz="0" w:space="0" w:color="auto" w:frame="1"/>
            <w:shd w:val="clear" w:color="auto" w:fill="FFFFFF"/>
          </w:rPr>
          <w:t>https://youtu.be/bsZZzSbGAj8</w:t>
        </w:r>
      </w:hyperlink>
      <w:r>
        <w:rPr>
          <w:rFonts w:ascii="Calibri" w:hAnsi="Calibri" w:cs="Calibri"/>
          <w:b/>
          <w:bCs/>
          <w:color w:val="000000"/>
          <w:sz w:val="22"/>
          <w:szCs w:val="22"/>
          <w:bdr w:val="none" w:sz="0" w:space="0" w:color="auto" w:frame="1"/>
          <w:shd w:val="clear" w:color="auto" w:fill="FFFFFF"/>
        </w:rPr>
        <w:t xml:space="preserve"> </w:t>
      </w:r>
      <w:r w:rsidRPr="00421C91">
        <w:rPr>
          <w:rFonts w:asciiTheme="minorHAnsi" w:hAnsiTheme="minorHAnsi" w:cstheme="minorHAnsi"/>
          <w:b/>
          <w:bCs/>
        </w:rPr>
        <w:br/>
      </w:r>
    </w:p>
    <w:p w14:paraId="245549DF" w14:textId="77777777" w:rsidR="00747600" w:rsidRDefault="00747600" w:rsidP="00747600">
      <w:pPr>
        <w:pStyle w:val="xxmsolistparagraph"/>
        <w:shd w:val="clear" w:color="auto" w:fill="FFFFFF"/>
        <w:spacing w:before="0" w:beforeAutospacing="0" w:after="0" w:afterAutospacing="0"/>
        <w:rPr>
          <w:rFonts w:asciiTheme="minorHAnsi" w:hAnsiTheme="minorHAnsi" w:cstheme="minorHAnsi"/>
          <w:b/>
          <w:color w:val="201F1E"/>
        </w:rPr>
      </w:pPr>
      <w:r>
        <w:rPr>
          <w:rFonts w:asciiTheme="minorHAnsi" w:hAnsiTheme="minorHAnsi" w:cstheme="minorHAnsi"/>
          <w:color w:val="201F1E"/>
          <w:sz w:val="22"/>
          <w:szCs w:val="22"/>
        </w:rPr>
        <w:t xml:space="preserve">[Resource: </w:t>
      </w:r>
      <w:r w:rsidRPr="005F52DA">
        <w:rPr>
          <w:rFonts w:asciiTheme="minorHAnsi" w:hAnsiTheme="minorHAnsi" w:cstheme="minorHAnsi"/>
          <w:color w:val="201F1E"/>
          <w:sz w:val="22"/>
          <w:szCs w:val="22"/>
        </w:rPr>
        <w:t>Restorative Justice Grounding Principles Framework</w:t>
      </w:r>
      <w:r>
        <w:rPr>
          <w:rFonts w:asciiTheme="minorHAnsi" w:hAnsiTheme="minorHAnsi" w:cstheme="minorHAnsi"/>
          <w:color w:val="201F1E"/>
          <w:sz w:val="22"/>
          <w:szCs w:val="22"/>
        </w:rPr>
        <w:t>](</w:t>
      </w:r>
      <w:r w:rsidRPr="00B31CFB">
        <w:rPr>
          <w:rFonts w:asciiTheme="minorHAnsi" w:hAnsiTheme="minorHAnsi" w:cstheme="minorHAnsi"/>
          <w:color w:val="201F1E"/>
          <w:sz w:val="22"/>
          <w:szCs w:val="22"/>
        </w:rPr>
        <w:t>S:\MARY ANN DYAR\Adult Redeploy Illinois\All-Sites Summit\June 2020 All-Sites Summit\Summit Materials\Summit Materials\RestorativeJusticeGroundingPrinciplesFramework.pdf</w:t>
      </w:r>
      <w:r>
        <w:rPr>
          <w:rFonts w:asciiTheme="minorHAnsi" w:hAnsiTheme="minorHAnsi" w:cstheme="minorHAnsi"/>
          <w:color w:val="201F1E"/>
          <w:sz w:val="22"/>
          <w:szCs w:val="22"/>
        </w:rPr>
        <w:t>)</w:t>
      </w:r>
      <w:r w:rsidRPr="005F52DA">
        <w:rPr>
          <w:rFonts w:asciiTheme="minorHAnsi" w:hAnsiTheme="minorHAnsi" w:cstheme="minorHAnsi"/>
          <w:color w:val="201F1E"/>
          <w:sz w:val="22"/>
          <w:szCs w:val="22"/>
        </w:rPr>
        <w:br/>
      </w:r>
      <w:r>
        <w:rPr>
          <w:i/>
          <w:iCs/>
        </w:rPr>
        <w:br/>
      </w:r>
      <w:r>
        <w:rPr>
          <w:rFonts w:asciiTheme="minorHAnsi" w:hAnsiTheme="minorHAnsi" w:cstheme="minorHAnsi"/>
          <w:b/>
          <w:color w:val="201F1E"/>
        </w:rPr>
        <w:t>TAGS: Effective and Restorative Practices</w:t>
      </w:r>
    </w:p>
    <w:p w14:paraId="76FFB05F" w14:textId="77777777" w:rsidR="00747600" w:rsidRPr="00956455" w:rsidRDefault="00747600" w:rsidP="00747600">
      <w:pPr>
        <w:pStyle w:val="xxmsolistparagraph"/>
        <w:shd w:val="clear" w:color="auto" w:fill="FFFFFF"/>
        <w:spacing w:before="0" w:beforeAutospacing="0" w:after="0" w:afterAutospacing="0"/>
        <w:rPr>
          <w:rFonts w:asciiTheme="minorHAnsi" w:hAnsiTheme="minorHAnsi" w:cstheme="minorHAnsi"/>
          <w:b/>
          <w:color w:val="201F1E"/>
        </w:rPr>
      </w:pPr>
    </w:p>
    <w:p w14:paraId="6DC24EE0" w14:textId="77777777" w:rsidR="00747600" w:rsidRDefault="00747600" w:rsidP="00747600">
      <w:pPr>
        <w:spacing w:after="0" w:line="240" w:lineRule="auto"/>
        <w:rPr>
          <w:rFonts w:cs="Times New Roman"/>
          <w:i/>
          <w:iCs/>
          <w:sz w:val="26"/>
          <w:szCs w:val="26"/>
        </w:rPr>
      </w:pPr>
    </w:p>
    <w:p w14:paraId="4A1E2DD6" w14:textId="0A07F157" w:rsidR="00747600" w:rsidRDefault="00747600" w:rsidP="00747600">
      <w:pPr>
        <w:spacing w:after="0" w:line="240" w:lineRule="auto"/>
        <w:rPr>
          <w:rFonts w:ascii="Calibri" w:hAnsi="Calibri" w:cs="Calibri"/>
          <w:color w:val="0563C1"/>
          <w:u w:val="single"/>
          <w:bdr w:val="none" w:sz="0" w:space="0" w:color="auto" w:frame="1"/>
          <w:shd w:val="clear" w:color="auto" w:fill="FFFFFF"/>
        </w:rPr>
      </w:pPr>
      <w:r w:rsidRPr="005E2C93">
        <w:rPr>
          <w:rFonts w:cs="Times New Roman"/>
          <w:i/>
          <w:iCs/>
          <w:sz w:val="26"/>
          <w:szCs w:val="26"/>
        </w:rPr>
        <w:t>Effective Sanctions &amp; Restorative Community Practice</w:t>
      </w:r>
      <w:r w:rsidRPr="005E2C93">
        <w:rPr>
          <w:rFonts w:cs="Times New Roman"/>
          <w:b/>
          <w:bCs/>
          <w:sz w:val="26"/>
          <w:szCs w:val="26"/>
        </w:rPr>
        <w:t xml:space="preserve"> </w:t>
      </w:r>
      <w:r>
        <w:rPr>
          <w:rFonts w:cs="Times New Roman"/>
          <w:b/>
          <w:bCs/>
          <w:sz w:val="24"/>
          <w:szCs w:val="24"/>
        </w:rPr>
        <w:br/>
      </w:r>
      <w:r w:rsidRPr="000729DF">
        <w:rPr>
          <w:rFonts w:cs="Times New Roman"/>
          <w:sz w:val="24"/>
          <w:szCs w:val="24"/>
        </w:rPr>
        <w:t>Probation officers and courts sometimes face repeated non-compliance by people they supervise. They reach a point of using jail as a sanction. We know that jail destabilizes people; even one to three days may cause loss of employment, housing, child custody, or family ties. Jail can traumatize people, and in these days of COVID-19, it may be an unintended death sentence. Violations often occur because of past or present trauma in the lives of the participants we serve. How might a restorative justice approach help reduce violations or bad decision-making that may be caused by trauma? What level of personal freedom is necessary to effectively promote lawful behavior? What tools might officers need in order to achieve the outcomes they strive for that relate to safety and accountability, pro-social functioning, and community integration?</w:t>
      </w:r>
      <w:r>
        <w:rPr>
          <w:rFonts w:cs="Times New Roman"/>
          <w:sz w:val="24"/>
          <w:szCs w:val="24"/>
        </w:rPr>
        <w:br/>
      </w:r>
      <w:r>
        <w:rPr>
          <w:rFonts w:cs="Times New Roman"/>
          <w:sz w:val="24"/>
          <w:szCs w:val="24"/>
        </w:rPr>
        <w:br/>
      </w:r>
      <w:r w:rsidRPr="00BA2AA9">
        <w:rPr>
          <w:rFonts w:cs="Times New Roman"/>
          <w:sz w:val="24"/>
          <w:szCs w:val="24"/>
        </w:rPr>
        <w:t>Fred Cooper</w:t>
      </w:r>
      <w:r>
        <w:rPr>
          <w:rFonts w:cs="Times New Roman"/>
          <w:sz w:val="24"/>
          <w:szCs w:val="24"/>
        </w:rPr>
        <w:t xml:space="preserve">, </w:t>
      </w:r>
      <w:r w:rsidRPr="003C2F64">
        <w:rPr>
          <w:rFonts w:cs="Times New Roman"/>
          <w:sz w:val="24"/>
          <w:szCs w:val="24"/>
        </w:rPr>
        <w:t>Restorative Justice Coordinator</w:t>
      </w:r>
      <w:r>
        <w:rPr>
          <w:rFonts w:cs="Times New Roman"/>
          <w:sz w:val="24"/>
          <w:szCs w:val="24"/>
        </w:rPr>
        <w:t>, Illinois Balance and Restorative Justice</w:t>
      </w:r>
      <w:r w:rsidRPr="00BA2AA9">
        <w:rPr>
          <w:rFonts w:cs="Times New Roman"/>
          <w:sz w:val="24"/>
          <w:szCs w:val="24"/>
        </w:rPr>
        <w:br/>
        <w:t>Avik Das</w:t>
      </w:r>
      <w:r>
        <w:rPr>
          <w:rFonts w:cs="Times New Roman"/>
          <w:sz w:val="24"/>
          <w:szCs w:val="24"/>
        </w:rPr>
        <w:t xml:space="preserve">, </w:t>
      </w:r>
      <w:r w:rsidRPr="0001069B">
        <w:rPr>
          <w:rFonts w:cs="Times New Roman"/>
          <w:sz w:val="24"/>
          <w:szCs w:val="24"/>
        </w:rPr>
        <w:t>Director and Chief Probation Officer</w:t>
      </w:r>
      <w:r>
        <w:rPr>
          <w:rFonts w:cs="Times New Roman"/>
          <w:sz w:val="24"/>
          <w:szCs w:val="24"/>
        </w:rPr>
        <w:t>, Cook County Juvenile Probation and Court Services</w:t>
      </w:r>
      <w:r w:rsidRPr="00BA2AA9">
        <w:rPr>
          <w:rFonts w:cs="Times New Roman"/>
          <w:sz w:val="24"/>
          <w:szCs w:val="24"/>
        </w:rPr>
        <w:br/>
        <w:t>Mike Douglas</w:t>
      </w:r>
      <w:r>
        <w:rPr>
          <w:rFonts w:cs="Times New Roman"/>
          <w:sz w:val="24"/>
          <w:szCs w:val="24"/>
        </w:rPr>
        <w:t xml:space="preserve">, Director, </w:t>
      </w:r>
      <w:r w:rsidRPr="00B24D83">
        <w:rPr>
          <w:rFonts w:cs="Times New Roman"/>
          <w:sz w:val="24"/>
          <w:szCs w:val="24"/>
        </w:rPr>
        <w:t>DeKalb County Treatment Courts</w:t>
      </w:r>
      <w:r w:rsidRPr="00BA2AA9">
        <w:rPr>
          <w:rFonts w:cs="Times New Roman"/>
          <w:sz w:val="24"/>
          <w:szCs w:val="24"/>
        </w:rPr>
        <w:br/>
        <w:t>Nancy Michaels</w:t>
      </w:r>
      <w:r>
        <w:rPr>
          <w:rFonts w:cs="Times New Roman"/>
          <w:sz w:val="24"/>
          <w:szCs w:val="24"/>
        </w:rPr>
        <w:t xml:space="preserve">, Interim Co-Executive Director, </w:t>
      </w:r>
      <w:r w:rsidRPr="00BE3328">
        <w:rPr>
          <w:rFonts w:cs="Times New Roman"/>
          <w:sz w:val="24"/>
          <w:szCs w:val="24"/>
        </w:rPr>
        <w:t>Illinois Balanced and Restorative Justice</w:t>
      </w:r>
      <w:r w:rsidRPr="00BA2AA9">
        <w:rPr>
          <w:sz w:val="24"/>
          <w:szCs w:val="24"/>
        </w:rPr>
        <w:br/>
      </w:r>
      <w:r>
        <w:rPr>
          <w:rFonts w:cs="Times New Roman"/>
          <w:sz w:val="24"/>
          <w:szCs w:val="24"/>
        </w:rPr>
        <w:br/>
      </w:r>
      <w:hyperlink r:id="rId15" w:tgtFrame="_blank" w:history="1">
        <w:r>
          <w:rPr>
            <w:rStyle w:val="Hyperlink"/>
            <w:rFonts w:ascii="Calibri" w:hAnsi="Calibri" w:cs="Calibri"/>
            <w:color w:val="954F72"/>
            <w:bdr w:val="none" w:sz="0" w:space="0" w:color="auto" w:frame="1"/>
            <w:shd w:val="clear" w:color="auto" w:fill="FFFFFF"/>
          </w:rPr>
          <w:t>https://www.youtube.com/watch?v=2eTFPc47vXw&amp;feature=youtu.be</w:t>
        </w:r>
      </w:hyperlink>
    </w:p>
    <w:p w14:paraId="02D1585E" w14:textId="77777777" w:rsidR="00747600" w:rsidRDefault="00747600" w:rsidP="00747600">
      <w:pPr>
        <w:spacing w:after="0" w:line="240" w:lineRule="auto"/>
        <w:rPr>
          <w:rFonts w:cs="Times New Roman"/>
        </w:rPr>
      </w:pPr>
    </w:p>
    <w:p w14:paraId="3437B7A9" w14:textId="77777777" w:rsidR="00747600" w:rsidRDefault="00747600" w:rsidP="00747600">
      <w:pPr>
        <w:spacing w:after="0" w:line="240" w:lineRule="auto"/>
        <w:rPr>
          <w:rFonts w:cs="Times New Roman"/>
        </w:rPr>
      </w:pPr>
      <w:r>
        <w:rPr>
          <w:rFonts w:cs="Times New Roman"/>
        </w:rPr>
        <w:t xml:space="preserve">[Resource: </w:t>
      </w:r>
      <w:r w:rsidRPr="005F52DA">
        <w:rPr>
          <w:rFonts w:cs="Times New Roman"/>
        </w:rPr>
        <w:t>5</w:t>
      </w:r>
      <w:r>
        <w:rPr>
          <w:rFonts w:cs="Times New Roman"/>
        </w:rPr>
        <w:t xml:space="preserve"> </w:t>
      </w:r>
      <w:r w:rsidRPr="005F52DA">
        <w:rPr>
          <w:rFonts w:cs="Times New Roman"/>
        </w:rPr>
        <w:t>Rs</w:t>
      </w:r>
      <w:r>
        <w:rPr>
          <w:rFonts w:cs="Times New Roman"/>
        </w:rPr>
        <w:t xml:space="preserve"> </w:t>
      </w:r>
      <w:r w:rsidRPr="005F52DA">
        <w:rPr>
          <w:rFonts w:cs="Times New Roman"/>
        </w:rPr>
        <w:t>of</w:t>
      </w:r>
      <w:r>
        <w:rPr>
          <w:rFonts w:cs="Times New Roman"/>
        </w:rPr>
        <w:t xml:space="preserve"> R</w:t>
      </w:r>
      <w:r w:rsidRPr="005F52DA">
        <w:rPr>
          <w:rFonts w:cs="Times New Roman"/>
        </w:rPr>
        <w:t>estorative</w:t>
      </w:r>
      <w:r>
        <w:rPr>
          <w:rFonts w:cs="Times New Roman"/>
        </w:rPr>
        <w:t xml:space="preserve"> P</w:t>
      </w:r>
      <w:r w:rsidRPr="005F52DA">
        <w:rPr>
          <w:rFonts w:cs="Times New Roman"/>
        </w:rPr>
        <w:t>ractice</w:t>
      </w:r>
      <w:r>
        <w:rPr>
          <w:rFonts w:cs="Times New Roman"/>
        </w:rPr>
        <w:t>](</w:t>
      </w:r>
      <w:r w:rsidRPr="00B31CFB">
        <w:rPr>
          <w:rFonts w:cs="Times New Roman"/>
        </w:rPr>
        <w:t>S:\MARY ANN DYAR\Adult Redeploy Illinois\All-Sites Summit\June 2020 All-Sites Summit\Summit Materials\Summit Materials\5-RsOfRestorativePractice.pdf</w:t>
      </w:r>
      <w:r>
        <w:rPr>
          <w:rFonts w:cs="Times New Roman"/>
        </w:rPr>
        <w:t>)</w:t>
      </w:r>
      <w:r w:rsidRPr="005F52DA">
        <w:rPr>
          <w:rFonts w:cs="Times New Roman"/>
        </w:rPr>
        <w:br/>
      </w:r>
      <w:r>
        <w:rPr>
          <w:rFonts w:cs="Times New Roman"/>
        </w:rPr>
        <w:br/>
        <w:t xml:space="preserve">[Resource: </w:t>
      </w:r>
      <w:r w:rsidRPr="005F52DA">
        <w:rPr>
          <w:rFonts w:cs="Times New Roman"/>
        </w:rPr>
        <w:t>7</w:t>
      </w:r>
      <w:r>
        <w:rPr>
          <w:rFonts w:cs="Times New Roman"/>
        </w:rPr>
        <w:t xml:space="preserve"> </w:t>
      </w:r>
      <w:r w:rsidRPr="005F52DA">
        <w:rPr>
          <w:rFonts w:cs="Times New Roman"/>
        </w:rPr>
        <w:t>Core</w:t>
      </w:r>
      <w:r>
        <w:rPr>
          <w:rFonts w:cs="Times New Roman"/>
        </w:rPr>
        <w:t xml:space="preserve"> </w:t>
      </w:r>
      <w:r w:rsidRPr="005F52DA">
        <w:rPr>
          <w:rFonts w:cs="Times New Roman"/>
        </w:rPr>
        <w:t>Assumptions</w:t>
      </w:r>
      <w:r>
        <w:rPr>
          <w:rFonts w:cs="Times New Roman"/>
        </w:rPr>
        <w:t xml:space="preserve"> </w:t>
      </w:r>
      <w:r w:rsidRPr="005F52DA">
        <w:rPr>
          <w:rFonts w:cs="Times New Roman"/>
        </w:rPr>
        <w:t>-</w:t>
      </w:r>
      <w:r>
        <w:rPr>
          <w:rFonts w:cs="Times New Roman"/>
        </w:rPr>
        <w:t xml:space="preserve"> </w:t>
      </w:r>
      <w:r w:rsidRPr="005F52DA">
        <w:rPr>
          <w:rFonts w:cs="Times New Roman"/>
        </w:rPr>
        <w:t>Circle Forward</w:t>
      </w:r>
      <w:r>
        <w:rPr>
          <w:rFonts w:cs="Times New Roman"/>
        </w:rPr>
        <w:t>](</w:t>
      </w:r>
      <w:r w:rsidRPr="00B31CFB">
        <w:rPr>
          <w:rFonts w:cs="Times New Roman"/>
        </w:rPr>
        <w:t>S:\MARY ANN DYAR\Adult Redeploy Illinois\All-Sites Summit\June 2020 All-Sites Summit\Summit Materials\Summit Materials\7CoreAssumptions-CircleForward.pdf</w:t>
      </w:r>
      <w:r>
        <w:rPr>
          <w:rFonts w:cs="Times New Roman"/>
        </w:rPr>
        <w:t>)</w:t>
      </w:r>
    </w:p>
    <w:p w14:paraId="588D9A00" w14:textId="77777777" w:rsidR="00747600" w:rsidRDefault="00747600" w:rsidP="00747600">
      <w:pPr>
        <w:spacing w:after="0" w:line="240" w:lineRule="auto"/>
        <w:rPr>
          <w:rFonts w:cs="Times New Roman"/>
        </w:rPr>
      </w:pPr>
      <w:r>
        <w:rPr>
          <w:rFonts w:cs="Times New Roman"/>
        </w:rPr>
        <w:br/>
        <w:t xml:space="preserve">[Resource: </w:t>
      </w:r>
      <w:r w:rsidRPr="005F52DA">
        <w:rPr>
          <w:rFonts w:cs="Times New Roman"/>
        </w:rPr>
        <w:t>Peacemaking</w:t>
      </w:r>
      <w:r>
        <w:rPr>
          <w:rFonts w:cs="Times New Roman"/>
        </w:rPr>
        <w:t xml:space="preserve"> </w:t>
      </w:r>
      <w:r w:rsidRPr="005F52DA">
        <w:rPr>
          <w:rFonts w:cs="Times New Roman"/>
        </w:rPr>
        <w:t>Circles</w:t>
      </w:r>
      <w:r>
        <w:rPr>
          <w:rFonts w:cs="Times New Roman"/>
        </w:rPr>
        <w:t>](</w:t>
      </w:r>
      <w:r w:rsidRPr="00B31CFB">
        <w:rPr>
          <w:rFonts w:cs="Times New Roman"/>
        </w:rPr>
        <w:t>S:\MARY ANN DYAR\Adult Redeploy Illinois\All-Sites Summit\June 2020 All-Sites Summit\Summit Materials\Summit Materials\PeacemakingCircles.pdf</w:t>
      </w:r>
      <w:r>
        <w:rPr>
          <w:rFonts w:cs="Times New Roman"/>
        </w:rPr>
        <w:t>)</w:t>
      </w:r>
    </w:p>
    <w:p w14:paraId="4B59C70B" w14:textId="77777777" w:rsidR="00747600" w:rsidRDefault="00747600" w:rsidP="00747600">
      <w:pPr>
        <w:spacing w:after="0" w:line="240" w:lineRule="auto"/>
        <w:rPr>
          <w:rFonts w:cs="Times New Roman"/>
        </w:rPr>
      </w:pPr>
      <w:r>
        <w:rPr>
          <w:rFonts w:cs="Times New Roman"/>
        </w:rPr>
        <w:br/>
        <w:t>[Resource: U</w:t>
      </w:r>
      <w:r w:rsidRPr="005F52DA">
        <w:rPr>
          <w:rFonts w:cs="Times New Roman"/>
        </w:rPr>
        <w:t>sing</w:t>
      </w:r>
      <w:r>
        <w:rPr>
          <w:rFonts w:cs="Times New Roman"/>
        </w:rPr>
        <w:t xml:space="preserve"> R</w:t>
      </w:r>
      <w:r w:rsidRPr="005F52DA">
        <w:rPr>
          <w:rFonts w:cs="Times New Roman"/>
        </w:rPr>
        <w:t xml:space="preserve">estorative </w:t>
      </w:r>
      <w:r>
        <w:rPr>
          <w:rFonts w:cs="Times New Roman"/>
        </w:rPr>
        <w:t>P</w:t>
      </w:r>
      <w:r w:rsidRPr="005F52DA">
        <w:rPr>
          <w:rFonts w:cs="Times New Roman"/>
        </w:rPr>
        <w:t xml:space="preserve">ractices for </w:t>
      </w:r>
      <w:r>
        <w:rPr>
          <w:rFonts w:cs="Times New Roman"/>
        </w:rPr>
        <w:t>C</w:t>
      </w:r>
      <w:r w:rsidRPr="005F52DA">
        <w:rPr>
          <w:rFonts w:cs="Times New Roman"/>
        </w:rPr>
        <w:t xml:space="preserve">ommunity </w:t>
      </w:r>
      <w:r>
        <w:rPr>
          <w:rFonts w:cs="Times New Roman"/>
        </w:rPr>
        <w:t>B</w:t>
      </w:r>
      <w:r w:rsidRPr="005F52DA">
        <w:rPr>
          <w:rFonts w:cs="Times New Roman"/>
        </w:rPr>
        <w:t>uilding</w:t>
      </w:r>
      <w:r>
        <w:rPr>
          <w:rFonts w:cs="Times New Roman"/>
        </w:rPr>
        <w:t xml:space="preserve"> – Kay </w:t>
      </w:r>
      <w:proofErr w:type="spellStart"/>
      <w:r>
        <w:rPr>
          <w:rFonts w:cs="Times New Roman"/>
        </w:rPr>
        <w:t>Pranis</w:t>
      </w:r>
      <w:proofErr w:type="spellEnd"/>
      <w:r>
        <w:rPr>
          <w:rFonts w:cs="Times New Roman"/>
        </w:rPr>
        <w:t>](</w:t>
      </w:r>
      <w:r w:rsidRPr="00B31CFB">
        <w:rPr>
          <w:rFonts w:cs="Times New Roman"/>
        </w:rPr>
        <w:t>S:\MARY ANN DYAR\Adult Redeploy Illinois\All-Sites Summit\June 2020 All-Sites Summit\Summit Materials\Summit Materials\Pranis-UsingRestorativePracticesForCommunityBuilding.pdf</w:t>
      </w:r>
      <w:r>
        <w:rPr>
          <w:rFonts w:cs="Times New Roman"/>
        </w:rPr>
        <w:t>)</w:t>
      </w:r>
      <w:r>
        <w:rPr>
          <w:rFonts w:cs="Times New Roman"/>
        </w:rPr>
        <w:br/>
      </w:r>
      <w:r>
        <w:rPr>
          <w:rFonts w:cstheme="minorHAnsi"/>
          <w:color w:val="201F1E"/>
        </w:rPr>
        <w:br/>
      </w:r>
      <w:r>
        <w:rPr>
          <w:rFonts w:cstheme="minorHAnsi"/>
          <w:color w:val="201F1E"/>
        </w:rPr>
        <w:lastRenderedPageBreak/>
        <w:t xml:space="preserve">[Resource: </w:t>
      </w:r>
      <w:r w:rsidRPr="005F52DA">
        <w:rPr>
          <w:rFonts w:cstheme="minorHAnsi"/>
          <w:color w:val="201F1E"/>
        </w:rPr>
        <w:t>Restorative Justice Grounding Principles Framework</w:t>
      </w:r>
      <w:r>
        <w:rPr>
          <w:rFonts w:cstheme="minorHAnsi"/>
          <w:color w:val="201F1E"/>
        </w:rPr>
        <w:t>](</w:t>
      </w:r>
      <w:r w:rsidRPr="00B31CFB">
        <w:rPr>
          <w:rFonts w:cs="Times New Roman"/>
        </w:rPr>
        <w:t>S:\MARY ANN DYAR\Adult Redeploy Illinois\All-Sites Summit\June 2020 All-Sites Summit\Summit Materials\Summit Materials\RestorativeJusticeGroundingPrinciplesFramework.pdf</w:t>
      </w:r>
      <w:r>
        <w:rPr>
          <w:rFonts w:cs="Times New Roman"/>
        </w:rPr>
        <w:t>)</w:t>
      </w:r>
    </w:p>
    <w:p w14:paraId="4E35D10E" w14:textId="77777777" w:rsidR="00747600" w:rsidRDefault="00747600" w:rsidP="00747600">
      <w:pPr>
        <w:spacing w:after="0" w:line="240" w:lineRule="auto"/>
        <w:rPr>
          <w:rFonts w:cs="Times New Roman"/>
        </w:rPr>
      </w:pPr>
      <w:r>
        <w:rPr>
          <w:rFonts w:cs="Times New Roman"/>
        </w:rPr>
        <w:br/>
        <w:t xml:space="preserve">[Resource: </w:t>
      </w:r>
      <w:r w:rsidRPr="005F52DA">
        <w:rPr>
          <w:rFonts w:cs="Times New Roman"/>
        </w:rPr>
        <w:t>Restorative Justice on the Rise</w:t>
      </w:r>
      <w:r>
        <w:rPr>
          <w:rFonts w:cs="Times New Roman"/>
        </w:rPr>
        <w:t xml:space="preserve"> </w:t>
      </w:r>
      <w:r w:rsidRPr="005F52DA">
        <w:rPr>
          <w:rFonts w:cs="Times New Roman"/>
        </w:rPr>
        <w:t>-</w:t>
      </w:r>
      <w:r>
        <w:rPr>
          <w:rFonts w:cs="Times New Roman"/>
        </w:rPr>
        <w:t xml:space="preserve"> </w:t>
      </w:r>
      <w:r w:rsidRPr="005F52DA">
        <w:rPr>
          <w:rFonts w:cs="Times New Roman"/>
        </w:rPr>
        <w:t>Individual &amp; Collective Accountability</w:t>
      </w:r>
      <w:r>
        <w:rPr>
          <w:rFonts w:cs="Times New Roman"/>
        </w:rPr>
        <w:t xml:space="preserve"> – Kay </w:t>
      </w:r>
      <w:proofErr w:type="spellStart"/>
      <w:r>
        <w:rPr>
          <w:rFonts w:cs="Times New Roman"/>
        </w:rPr>
        <w:t>Pranis</w:t>
      </w:r>
      <w:proofErr w:type="spellEnd"/>
      <w:r>
        <w:rPr>
          <w:rFonts w:cs="Times New Roman"/>
        </w:rPr>
        <w:t>](</w:t>
      </w:r>
      <w:r w:rsidRPr="00B31CFB">
        <w:rPr>
          <w:rFonts w:cs="Times New Roman"/>
        </w:rPr>
        <w:t>S:\MARY ANN DYAR\Adult Redeploy Illinois\All-Sites Summit\June 2020 All-Sites Summit\Summit Materials\Summit Materials\Pranis-RestorativeJusticeOnTheRise-Individual&amp;CollectiveAccountability.pdf</w:t>
      </w:r>
      <w:r>
        <w:rPr>
          <w:rFonts w:cs="Times New Roman"/>
        </w:rPr>
        <w:t>)</w:t>
      </w:r>
    </w:p>
    <w:p w14:paraId="01A1DAAF" w14:textId="77777777" w:rsidR="00747600" w:rsidRDefault="00747600" w:rsidP="00747600">
      <w:pPr>
        <w:spacing w:after="0" w:line="240" w:lineRule="auto"/>
        <w:rPr>
          <w:rFonts w:cs="Times New Roman"/>
        </w:rPr>
      </w:pPr>
    </w:p>
    <w:p w14:paraId="394F21D3" w14:textId="77777777" w:rsidR="00747600" w:rsidRDefault="00747600" w:rsidP="00747600">
      <w:pPr>
        <w:pStyle w:val="xxmsolistparagraph"/>
        <w:shd w:val="clear" w:color="auto" w:fill="FFFFFF"/>
        <w:spacing w:before="0" w:beforeAutospacing="0" w:after="0" w:afterAutospacing="0"/>
        <w:rPr>
          <w:rFonts w:asciiTheme="minorHAnsi" w:hAnsiTheme="minorHAnsi" w:cstheme="minorHAnsi"/>
          <w:b/>
          <w:color w:val="201F1E"/>
        </w:rPr>
      </w:pPr>
      <w:r>
        <w:rPr>
          <w:rFonts w:asciiTheme="minorHAnsi" w:hAnsiTheme="minorHAnsi" w:cstheme="minorHAnsi"/>
          <w:b/>
          <w:color w:val="201F1E"/>
        </w:rPr>
        <w:t>TAGS: Effective and Restorative Practices</w:t>
      </w:r>
    </w:p>
    <w:p w14:paraId="699AD80F" w14:textId="2BD1629D" w:rsidR="00EA12C2" w:rsidRPr="00BC096E" w:rsidRDefault="00747600" w:rsidP="00747600">
      <w:pPr>
        <w:pStyle w:val="xxmsolistparagraph"/>
        <w:shd w:val="clear" w:color="auto" w:fill="FFFFFF"/>
        <w:spacing w:before="0" w:beforeAutospacing="0" w:after="0" w:afterAutospacing="0"/>
        <w:rPr>
          <w:rFonts w:asciiTheme="minorHAnsi" w:hAnsiTheme="minorHAnsi" w:cstheme="minorHAnsi"/>
          <w:color w:val="201F1E"/>
        </w:rPr>
      </w:pPr>
      <w:r w:rsidRPr="005F52DA">
        <w:br/>
      </w:r>
      <w:r w:rsidRPr="005F52DA">
        <w:rPr>
          <w:rFonts w:cstheme="minorHAnsi"/>
          <w:color w:val="201F1E"/>
        </w:rPr>
        <w:br/>
      </w:r>
      <w:r w:rsidR="00BC096E" w:rsidRPr="005E2C93">
        <w:rPr>
          <w:rFonts w:asciiTheme="minorHAnsi" w:hAnsiTheme="minorHAnsi" w:cstheme="minorHAnsi"/>
          <w:i/>
          <w:iCs/>
          <w:color w:val="201F1E"/>
          <w:sz w:val="26"/>
          <w:szCs w:val="26"/>
        </w:rPr>
        <w:t>Neurobiology of Substance Use Disorders &amp; Medication Assisted Treatment</w:t>
      </w:r>
      <w:r w:rsidR="005834FB" w:rsidRPr="005E2C93">
        <w:rPr>
          <w:rFonts w:asciiTheme="minorHAnsi" w:hAnsiTheme="minorHAnsi" w:cstheme="minorHAnsi"/>
          <w:i/>
          <w:iCs/>
          <w:color w:val="201F1E"/>
          <w:sz w:val="26"/>
          <w:szCs w:val="26"/>
        </w:rPr>
        <w:br/>
      </w:r>
      <w:r w:rsidR="005834FB" w:rsidRPr="005834FB">
        <w:rPr>
          <w:rFonts w:asciiTheme="minorHAnsi" w:hAnsiTheme="minorHAnsi" w:cstheme="minorHAnsi"/>
          <w:color w:val="201F1E"/>
        </w:rPr>
        <w:t>Substance Use Disorder is a chronic, relapsing brain disease. This complex disease takes more than a strong will to quit. Understanding how the brain functions helps us to use appropriate strategies that impact program retention. We explore key components in chemical dependence, how addictive substances affect the brain, evidence-based practices for substance use disorder, and the role of MAT in treatment.</w:t>
      </w:r>
      <w:r w:rsidR="00EA12C2">
        <w:rPr>
          <w:rFonts w:asciiTheme="minorHAnsi" w:hAnsiTheme="minorHAnsi" w:cstheme="minorHAnsi"/>
          <w:color w:val="201F1E"/>
        </w:rPr>
        <w:br/>
      </w:r>
      <w:r w:rsidR="00EA12C2">
        <w:rPr>
          <w:rFonts w:asciiTheme="minorHAnsi" w:hAnsiTheme="minorHAnsi" w:cstheme="minorHAnsi"/>
          <w:color w:val="201F1E"/>
        </w:rPr>
        <w:br/>
      </w:r>
      <w:r w:rsidR="00EA12C2" w:rsidRPr="00BC096E">
        <w:rPr>
          <w:rFonts w:asciiTheme="minorHAnsi" w:hAnsiTheme="minorHAnsi" w:cstheme="minorHAnsi"/>
          <w:color w:val="201F1E"/>
        </w:rPr>
        <w:t xml:space="preserve">Mary </w:t>
      </w:r>
      <w:proofErr w:type="spellStart"/>
      <w:r w:rsidR="00EA12C2">
        <w:rPr>
          <w:rFonts w:asciiTheme="minorHAnsi" w:hAnsiTheme="minorHAnsi" w:cstheme="minorHAnsi"/>
          <w:color w:val="201F1E"/>
        </w:rPr>
        <w:t>Gubbe</w:t>
      </w:r>
      <w:proofErr w:type="spellEnd"/>
      <w:r w:rsidR="00EA12C2">
        <w:rPr>
          <w:rFonts w:asciiTheme="minorHAnsi" w:hAnsiTheme="minorHAnsi" w:cstheme="minorHAnsi"/>
          <w:color w:val="201F1E"/>
        </w:rPr>
        <w:t xml:space="preserve"> </w:t>
      </w:r>
      <w:r w:rsidR="00EA12C2" w:rsidRPr="00BC096E">
        <w:rPr>
          <w:rFonts w:asciiTheme="minorHAnsi" w:hAnsiTheme="minorHAnsi" w:cstheme="minorHAnsi"/>
          <w:color w:val="201F1E"/>
        </w:rPr>
        <w:t>Lee</w:t>
      </w:r>
      <w:r w:rsidR="00EA12C2">
        <w:rPr>
          <w:rFonts w:asciiTheme="minorHAnsi" w:hAnsiTheme="minorHAnsi" w:cstheme="minorHAnsi"/>
          <w:color w:val="201F1E"/>
        </w:rPr>
        <w:t xml:space="preserve">, </w:t>
      </w:r>
      <w:r w:rsidR="00EA12C2" w:rsidRPr="00D446BD">
        <w:rPr>
          <w:rFonts w:asciiTheme="minorHAnsi" w:hAnsiTheme="minorHAnsi" w:cstheme="minorHAnsi"/>
          <w:color w:val="201F1E"/>
        </w:rPr>
        <w:t>MS, LSW, LC</w:t>
      </w:r>
      <w:r w:rsidR="00EA12C2">
        <w:rPr>
          <w:rFonts w:asciiTheme="minorHAnsi" w:hAnsiTheme="minorHAnsi" w:cstheme="minorHAnsi"/>
          <w:color w:val="201F1E"/>
        </w:rPr>
        <w:t>P</w:t>
      </w:r>
      <w:r w:rsidR="00EA12C2" w:rsidRPr="00D446BD">
        <w:rPr>
          <w:rFonts w:asciiTheme="minorHAnsi" w:hAnsiTheme="minorHAnsi" w:cstheme="minorHAnsi"/>
          <w:color w:val="201F1E"/>
        </w:rPr>
        <w:t>C</w:t>
      </w:r>
      <w:r w:rsidR="00EA12C2">
        <w:rPr>
          <w:rFonts w:asciiTheme="minorHAnsi" w:hAnsiTheme="minorHAnsi" w:cstheme="minorHAnsi"/>
          <w:color w:val="201F1E"/>
        </w:rPr>
        <w:t>, Training Consultant</w:t>
      </w:r>
    </w:p>
    <w:p w14:paraId="745F9ACD" w14:textId="77777777" w:rsidR="00EA12C2" w:rsidRPr="00BC096E" w:rsidRDefault="00EA12C2" w:rsidP="00E11EDE">
      <w:pPr>
        <w:pStyle w:val="xxmsolistparagraph"/>
        <w:shd w:val="clear" w:color="auto" w:fill="FFFFFF"/>
        <w:spacing w:before="0" w:beforeAutospacing="0" w:after="0" w:afterAutospacing="0"/>
        <w:rPr>
          <w:rFonts w:asciiTheme="minorHAnsi" w:hAnsiTheme="minorHAnsi" w:cstheme="minorHAnsi"/>
          <w:color w:val="201F1E"/>
        </w:rPr>
      </w:pPr>
      <w:r w:rsidRPr="00BC096E">
        <w:rPr>
          <w:rFonts w:asciiTheme="minorHAnsi" w:hAnsiTheme="minorHAnsi" w:cstheme="minorHAnsi"/>
          <w:color w:val="201F1E"/>
        </w:rPr>
        <w:t xml:space="preserve">Justin Van </w:t>
      </w:r>
      <w:proofErr w:type="spellStart"/>
      <w:r w:rsidRPr="00BC096E">
        <w:rPr>
          <w:rFonts w:asciiTheme="minorHAnsi" w:hAnsiTheme="minorHAnsi" w:cstheme="minorHAnsi"/>
          <w:color w:val="201F1E"/>
        </w:rPr>
        <w:t>Vleck</w:t>
      </w:r>
      <w:proofErr w:type="spellEnd"/>
      <w:r>
        <w:rPr>
          <w:rFonts w:asciiTheme="minorHAnsi" w:hAnsiTheme="minorHAnsi" w:cstheme="minorHAnsi"/>
          <w:color w:val="201F1E"/>
        </w:rPr>
        <w:t>, Winnebago County Problem Solving Courts</w:t>
      </w:r>
    </w:p>
    <w:p w14:paraId="2AD47937" w14:textId="22494602" w:rsidR="00BC096E" w:rsidRPr="005E2C93" w:rsidRDefault="00EA12C2" w:rsidP="00E11EDE">
      <w:pPr>
        <w:pStyle w:val="xxmsolistparagraph"/>
        <w:shd w:val="clear" w:color="auto" w:fill="FFFFFF"/>
        <w:spacing w:before="0" w:beforeAutospacing="0" w:after="0" w:afterAutospacing="0"/>
        <w:rPr>
          <w:rFonts w:asciiTheme="minorHAnsi" w:hAnsiTheme="minorHAnsi" w:cstheme="minorHAnsi"/>
          <w:color w:val="201F1E"/>
          <w:sz w:val="22"/>
          <w:szCs w:val="22"/>
        </w:rPr>
      </w:pPr>
      <w:r w:rsidRPr="00BC096E">
        <w:rPr>
          <w:rFonts w:asciiTheme="minorHAnsi" w:hAnsiTheme="minorHAnsi" w:cstheme="minorHAnsi"/>
          <w:color w:val="201F1E"/>
        </w:rPr>
        <w:t xml:space="preserve">Justin </w:t>
      </w:r>
      <w:proofErr w:type="spellStart"/>
      <w:r w:rsidRPr="00BC096E">
        <w:rPr>
          <w:rFonts w:asciiTheme="minorHAnsi" w:hAnsiTheme="minorHAnsi" w:cstheme="minorHAnsi"/>
          <w:color w:val="201F1E"/>
        </w:rPr>
        <w:t>Westhoff</w:t>
      </w:r>
      <w:proofErr w:type="spellEnd"/>
      <w:r>
        <w:rPr>
          <w:rFonts w:asciiTheme="minorHAnsi" w:hAnsiTheme="minorHAnsi" w:cstheme="minorHAnsi"/>
          <w:color w:val="201F1E"/>
        </w:rPr>
        <w:t>, Winnebago County Problem Solving Courts</w:t>
      </w:r>
      <w:r w:rsidR="00DF6D30">
        <w:rPr>
          <w:rFonts w:asciiTheme="minorHAnsi" w:hAnsiTheme="minorHAnsi" w:cstheme="minorHAnsi"/>
          <w:color w:val="201F1E"/>
        </w:rPr>
        <w:br/>
      </w:r>
      <w:r w:rsidR="00DF6D30">
        <w:rPr>
          <w:rFonts w:asciiTheme="minorHAnsi" w:hAnsiTheme="minorHAnsi" w:cstheme="minorHAnsi"/>
          <w:color w:val="201F1E"/>
        </w:rPr>
        <w:br/>
      </w:r>
      <w:hyperlink r:id="rId16" w:history="1">
        <w:r w:rsidR="00DF6D30" w:rsidRPr="00D411EA">
          <w:rPr>
            <w:rStyle w:val="Hyperlink"/>
            <w:rFonts w:ascii="Calibri" w:hAnsi="Calibri" w:cs="Calibri"/>
            <w:b/>
            <w:bCs/>
            <w:sz w:val="22"/>
            <w:szCs w:val="22"/>
            <w:bdr w:val="none" w:sz="0" w:space="0" w:color="auto" w:frame="1"/>
            <w:shd w:val="clear" w:color="auto" w:fill="FFFFFF"/>
          </w:rPr>
          <w:t>https://youtu.be/3HdrvQ3j0q4</w:t>
        </w:r>
      </w:hyperlink>
      <w:r w:rsidR="00DF6D30">
        <w:rPr>
          <w:rFonts w:ascii="Calibri" w:hAnsi="Calibri" w:cs="Calibri"/>
          <w:b/>
          <w:bCs/>
          <w:color w:val="FF0000"/>
          <w:sz w:val="22"/>
          <w:szCs w:val="22"/>
          <w:bdr w:val="none" w:sz="0" w:space="0" w:color="auto" w:frame="1"/>
          <w:shd w:val="clear" w:color="auto" w:fill="FFFFFF"/>
        </w:rPr>
        <w:t xml:space="preserve"> </w:t>
      </w:r>
      <w:r w:rsidR="006F7C13" w:rsidRPr="005834FB">
        <w:rPr>
          <w:rFonts w:asciiTheme="minorHAnsi" w:hAnsiTheme="minorHAnsi" w:cstheme="minorHAnsi"/>
          <w:color w:val="201F1E"/>
        </w:rPr>
        <w:br/>
      </w:r>
    </w:p>
    <w:p w14:paraId="298279EE" w14:textId="77777777" w:rsidR="00956455" w:rsidRDefault="004E082C" w:rsidP="00E11EDE">
      <w:pPr>
        <w:pStyle w:val="xxmsolistparagraph"/>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sz w:val="22"/>
          <w:szCs w:val="22"/>
        </w:rPr>
        <w:t>[</w:t>
      </w:r>
      <w:r w:rsidR="00041238" w:rsidRPr="00A71F38">
        <w:rPr>
          <w:rFonts w:asciiTheme="minorHAnsi" w:hAnsiTheme="minorHAnsi" w:cstheme="minorHAnsi"/>
          <w:color w:val="201F1E"/>
          <w:sz w:val="22"/>
          <w:szCs w:val="22"/>
        </w:rPr>
        <w:t>Slides</w:t>
      </w:r>
      <w:r w:rsidR="009C3F86">
        <w:rPr>
          <w:rFonts w:asciiTheme="minorHAnsi" w:hAnsiTheme="minorHAnsi" w:cstheme="minorHAnsi"/>
          <w:color w:val="201F1E"/>
          <w:sz w:val="22"/>
          <w:szCs w:val="22"/>
        </w:rPr>
        <w:t>: The Neurobiology of Substance Use Disorder and Medication Assisted Treatment</w:t>
      </w:r>
      <w:r>
        <w:rPr>
          <w:rFonts w:asciiTheme="minorHAnsi" w:hAnsiTheme="minorHAnsi" w:cstheme="minorHAnsi"/>
          <w:color w:val="201F1E"/>
          <w:sz w:val="22"/>
          <w:szCs w:val="22"/>
        </w:rPr>
        <w:t>](</w:t>
      </w:r>
      <w:r w:rsidR="00B03E5E" w:rsidRPr="00B03E5E">
        <w:rPr>
          <w:rFonts w:asciiTheme="minorHAnsi" w:hAnsiTheme="minorHAnsi" w:cstheme="minorHAnsi"/>
          <w:color w:val="201F1E"/>
          <w:sz w:val="22"/>
          <w:szCs w:val="22"/>
        </w:rPr>
        <w:t>S:\MARY ANN DYAR\Adult Redeploy Illinois\All-Sites Summit\June 2020 All-Sites Summit\Presentations\Power Points\Day 2\TheNeurobiologyOfSubstanceUseDisordersAndMAT.pdf</w:t>
      </w:r>
      <w:r w:rsidR="00B03E5E">
        <w:rPr>
          <w:rFonts w:asciiTheme="minorHAnsi" w:hAnsiTheme="minorHAnsi" w:cstheme="minorHAnsi"/>
          <w:color w:val="201F1E"/>
          <w:sz w:val="22"/>
          <w:szCs w:val="22"/>
        </w:rPr>
        <w:t>)</w:t>
      </w:r>
      <w:r w:rsidR="008224AF" w:rsidRPr="00A71F38">
        <w:rPr>
          <w:rFonts w:asciiTheme="minorHAnsi" w:hAnsiTheme="minorHAnsi" w:cstheme="minorHAnsi"/>
          <w:color w:val="201F1E"/>
          <w:sz w:val="22"/>
          <w:szCs w:val="22"/>
        </w:rPr>
        <w:br/>
      </w:r>
      <w:r w:rsidR="008224AF" w:rsidRPr="00A71F38">
        <w:rPr>
          <w:rFonts w:asciiTheme="minorHAnsi" w:hAnsiTheme="minorHAnsi" w:cstheme="minorHAnsi"/>
          <w:color w:val="201F1E"/>
          <w:sz w:val="22"/>
          <w:szCs w:val="22"/>
        </w:rPr>
        <w:br/>
      </w:r>
      <w:r w:rsidR="00B03E5E">
        <w:rPr>
          <w:rFonts w:asciiTheme="minorHAnsi" w:hAnsiTheme="minorHAnsi" w:cstheme="minorHAnsi"/>
          <w:color w:val="201F1E"/>
          <w:sz w:val="22"/>
          <w:szCs w:val="22"/>
        </w:rPr>
        <w:t xml:space="preserve">[Resource: </w:t>
      </w:r>
      <w:r w:rsidR="008224AF" w:rsidRPr="00A71F38">
        <w:rPr>
          <w:rFonts w:asciiTheme="minorHAnsi" w:hAnsiTheme="minorHAnsi" w:cstheme="minorHAnsi"/>
          <w:color w:val="201F1E"/>
          <w:sz w:val="22"/>
          <w:szCs w:val="22"/>
        </w:rPr>
        <w:t>Understanding Medication in Addiction Treatment</w:t>
      </w:r>
      <w:r w:rsidR="00B03E5E">
        <w:rPr>
          <w:rFonts w:asciiTheme="minorHAnsi" w:hAnsiTheme="minorHAnsi" w:cstheme="minorHAnsi"/>
          <w:color w:val="201F1E"/>
          <w:sz w:val="22"/>
          <w:szCs w:val="22"/>
        </w:rPr>
        <w:t>](</w:t>
      </w:r>
      <w:r w:rsidR="008944CB" w:rsidRPr="008944CB">
        <w:rPr>
          <w:rFonts w:asciiTheme="minorHAnsi" w:hAnsiTheme="minorHAnsi" w:cstheme="minorHAnsi"/>
          <w:color w:val="201F1E"/>
          <w:sz w:val="22"/>
          <w:szCs w:val="22"/>
        </w:rPr>
        <w:t>S:\MARY ANN DYAR\Adult Redeploy Illinois\All-Sites Summit\June 2020 All-Sites Summit\Summit Materials\Summit Materials\UnderstandingMedicationInAddictionTreatment.pdf</w:t>
      </w:r>
      <w:r w:rsidR="008944CB">
        <w:rPr>
          <w:rFonts w:asciiTheme="minorHAnsi" w:hAnsiTheme="minorHAnsi" w:cstheme="minorHAnsi"/>
          <w:color w:val="201F1E"/>
          <w:sz w:val="22"/>
          <w:szCs w:val="22"/>
        </w:rPr>
        <w:t>)</w:t>
      </w:r>
      <w:r w:rsidR="008224AF" w:rsidRPr="00A71F38">
        <w:rPr>
          <w:rFonts w:asciiTheme="minorHAnsi" w:hAnsiTheme="minorHAnsi" w:cstheme="minorHAnsi"/>
          <w:color w:val="201F1E"/>
          <w:sz w:val="22"/>
          <w:szCs w:val="22"/>
        </w:rPr>
        <w:br/>
      </w:r>
      <w:r w:rsidR="008224AF" w:rsidRPr="00A71F38">
        <w:rPr>
          <w:rFonts w:asciiTheme="minorHAnsi" w:hAnsiTheme="minorHAnsi" w:cstheme="minorHAnsi"/>
          <w:color w:val="201F1E"/>
          <w:sz w:val="22"/>
          <w:szCs w:val="22"/>
        </w:rPr>
        <w:br/>
      </w:r>
      <w:r w:rsidR="00B03E5E">
        <w:rPr>
          <w:rFonts w:asciiTheme="minorHAnsi" w:hAnsiTheme="minorHAnsi" w:cstheme="minorHAnsi"/>
          <w:color w:val="201F1E"/>
          <w:sz w:val="22"/>
          <w:szCs w:val="22"/>
        </w:rPr>
        <w:t xml:space="preserve">[Resource: </w:t>
      </w:r>
      <w:r w:rsidR="008224AF" w:rsidRPr="00A71F38">
        <w:rPr>
          <w:rFonts w:asciiTheme="minorHAnsi" w:hAnsiTheme="minorHAnsi" w:cstheme="minorHAnsi"/>
          <w:color w:val="201F1E"/>
          <w:sz w:val="22"/>
          <w:szCs w:val="22"/>
        </w:rPr>
        <w:t>A Drug Court Team Member's Guide to Medication in Addiction Treatment</w:t>
      </w:r>
      <w:r w:rsidR="00B03E5E">
        <w:rPr>
          <w:rFonts w:asciiTheme="minorHAnsi" w:hAnsiTheme="minorHAnsi" w:cstheme="minorHAnsi"/>
          <w:color w:val="201F1E"/>
          <w:sz w:val="22"/>
          <w:szCs w:val="22"/>
        </w:rPr>
        <w:t>](</w:t>
      </w:r>
      <w:r w:rsidR="008818CD" w:rsidRPr="008818CD">
        <w:rPr>
          <w:rFonts w:asciiTheme="minorHAnsi" w:hAnsiTheme="minorHAnsi" w:cstheme="minorHAnsi"/>
          <w:color w:val="201F1E"/>
          <w:sz w:val="22"/>
          <w:szCs w:val="22"/>
        </w:rPr>
        <w:t>S:\MARY ANN DYAR\Adult Redeploy Illinois\All-Sites Summit\June 2020 All-Sites Summit\Summit Materials\Summit Materials\DrugCourtTeamMembersGuideToMedicationInAddictionTreatment.pdf</w:t>
      </w:r>
      <w:r w:rsidR="008818CD">
        <w:rPr>
          <w:rFonts w:asciiTheme="minorHAnsi" w:hAnsiTheme="minorHAnsi" w:cstheme="minorHAnsi"/>
          <w:color w:val="201F1E"/>
          <w:sz w:val="22"/>
          <w:szCs w:val="22"/>
        </w:rPr>
        <w:t>)</w:t>
      </w:r>
      <w:r w:rsidR="00041238" w:rsidRPr="00A71F38">
        <w:rPr>
          <w:rFonts w:asciiTheme="minorHAnsi" w:hAnsiTheme="minorHAnsi" w:cstheme="minorHAnsi"/>
          <w:color w:val="201F1E"/>
          <w:sz w:val="22"/>
          <w:szCs w:val="22"/>
        </w:rPr>
        <w:br/>
      </w:r>
    </w:p>
    <w:p w14:paraId="6CE8FB1B" w14:textId="71C4E497" w:rsidR="00BC096E" w:rsidRPr="00956455" w:rsidRDefault="00956455" w:rsidP="00E11EDE">
      <w:pPr>
        <w:pStyle w:val="xxmsolistparagraph"/>
        <w:shd w:val="clear" w:color="auto" w:fill="FFFFFF"/>
        <w:spacing w:before="0" w:beforeAutospacing="0" w:after="0" w:afterAutospacing="0"/>
        <w:rPr>
          <w:rFonts w:asciiTheme="minorHAnsi" w:hAnsiTheme="minorHAnsi" w:cstheme="minorHAnsi"/>
          <w:b/>
          <w:color w:val="201F1E"/>
        </w:rPr>
      </w:pPr>
      <w:r w:rsidRPr="00956455">
        <w:rPr>
          <w:rFonts w:asciiTheme="minorHAnsi" w:hAnsiTheme="minorHAnsi" w:cstheme="minorHAnsi"/>
          <w:b/>
          <w:color w:val="201F1E"/>
        </w:rPr>
        <w:t>TAGS: Drug Court</w:t>
      </w:r>
    </w:p>
    <w:p w14:paraId="37C4CBD9" w14:textId="77777777" w:rsidR="00747600" w:rsidRDefault="00E11EDE" w:rsidP="00E11EDE">
      <w:pPr>
        <w:pStyle w:val="xxmsolistparagraph"/>
        <w:shd w:val="clear" w:color="auto" w:fill="FFFFFF"/>
        <w:spacing w:before="0" w:beforeAutospacing="0" w:after="0" w:afterAutospacing="0"/>
        <w:rPr>
          <w:rFonts w:asciiTheme="minorHAnsi" w:hAnsiTheme="minorHAnsi" w:cstheme="minorHAnsi"/>
          <w:i/>
          <w:iCs/>
          <w:color w:val="201F1E"/>
          <w:sz w:val="26"/>
          <w:szCs w:val="26"/>
        </w:rPr>
      </w:pPr>
      <w:r>
        <w:rPr>
          <w:rFonts w:asciiTheme="minorHAnsi" w:hAnsiTheme="minorHAnsi" w:cstheme="minorHAnsi"/>
          <w:i/>
          <w:iCs/>
          <w:color w:val="201F1E"/>
        </w:rPr>
        <w:br/>
      </w:r>
    </w:p>
    <w:p w14:paraId="13CD040C" w14:textId="77777777" w:rsidR="00747600" w:rsidRDefault="00747600" w:rsidP="00747600">
      <w:pPr>
        <w:spacing w:after="0" w:line="240" w:lineRule="auto"/>
        <w:rPr>
          <w:rFonts w:cstheme="minorHAnsi"/>
          <w:sz w:val="24"/>
          <w:szCs w:val="24"/>
        </w:rPr>
      </w:pPr>
      <w:r w:rsidRPr="005E2C93">
        <w:rPr>
          <w:rFonts w:cstheme="minorHAnsi"/>
          <w:i/>
          <w:iCs/>
          <w:sz w:val="26"/>
          <w:szCs w:val="26"/>
        </w:rPr>
        <w:t>Prison Use Declines in ARI Jurisdictions - Implications for the Future</w:t>
      </w:r>
      <w:r w:rsidRPr="00121518">
        <w:rPr>
          <w:rFonts w:cstheme="minorHAnsi"/>
          <w:i/>
          <w:iCs/>
          <w:sz w:val="24"/>
          <w:szCs w:val="24"/>
        </w:rPr>
        <w:br/>
      </w:r>
      <w:r w:rsidRPr="00121518">
        <w:rPr>
          <w:sz w:val="24"/>
          <w:szCs w:val="24"/>
        </w:rPr>
        <w:t xml:space="preserve">One of the baseline questions about alternatives to incarceration is whether they impact the use of prison.  Last year SPAC analyzed criminal justice data to answer the question: "Does Adult Redeploy Illinois change the rate of prison use in jurisdictions with ARI programs?" The SPAC team will present what the analysis revealed and offer their thoughts on what the results </w:t>
      </w:r>
      <w:r w:rsidRPr="00121518">
        <w:rPr>
          <w:sz w:val="24"/>
          <w:szCs w:val="24"/>
        </w:rPr>
        <w:lastRenderedPageBreak/>
        <w:t>mean for ARI.</w:t>
      </w:r>
      <w:r>
        <w:rPr>
          <w:sz w:val="24"/>
          <w:szCs w:val="24"/>
        </w:rPr>
        <w:br/>
      </w:r>
      <w:r>
        <w:rPr>
          <w:sz w:val="24"/>
          <w:szCs w:val="24"/>
        </w:rPr>
        <w:br/>
      </w:r>
      <w:r w:rsidRPr="00121518">
        <w:rPr>
          <w:rFonts w:cstheme="minorHAnsi"/>
          <w:sz w:val="24"/>
          <w:szCs w:val="24"/>
        </w:rPr>
        <w:t>Kathryn Saltmarsh, Executive Director, Sentencing Policy Advisory Council</w:t>
      </w:r>
      <w:r w:rsidRPr="00121518">
        <w:rPr>
          <w:rFonts w:cstheme="minorHAnsi"/>
          <w:sz w:val="24"/>
          <w:szCs w:val="24"/>
        </w:rPr>
        <w:br/>
        <w:t>Mark Powers, Senior Research Analyst, Sentencing Policy Advisory Council</w:t>
      </w:r>
      <w:r w:rsidRPr="00121518">
        <w:rPr>
          <w:rFonts w:cstheme="minorHAnsi"/>
          <w:b/>
          <w:bCs/>
          <w:color w:val="201F1E"/>
          <w:sz w:val="30"/>
          <w:szCs w:val="30"/>
        </w:rPr>
        <w:br/>
      </w:r>
      <w:r>
        <w:rPr>
          <w:rFonts w:cstheme="minorHAnsi"/>
          <w:sz w:val="24"/>
          <w:szCs w:val="24"/>
        </w:rPr>
        <w:br/>
      </w:r>
      <w:r>
        <w:rPr>
          <w:rFonts w:ascii="Calibri" w:hAnsi="Calibri" w:cs="Calibri"/>
          <w:color w:val="0563C1"/>
          <w:u w:val="single"/>
          <w:bdr w:val="none" w:sz="0" w:space="0" w:color="auto" w:frame="1"/>
          <w:shd w:val="clear" w:color="auto" w:fill="FFFFFF"/>
        </w:rPr>
        <w:t>https://youtu.be/AzuuUNQO9wI </w:t>
      </w:r>
    </w:p>
    <w:p w14:paraId="3B210D63" w14:textId="77777777" w:rsidR="00747600" w:rsidRDefault="00747600" w:rsidP="00747600">
      <w:pPr>
        <w:spacing w:after="0" w:line="240" w:lineRule="auto"/>
        <w:rPr>
          <w:rFonts w:cstheme="minorHAnsi"/>
          <w:color w:val="201F1E"/>
        </w:rPr>
      </w:pPr>
    </w:p>
    <w:p w14:paraId="7E0B5E4F" w14:textId="77777777" w:rsidR="00747600" w:rsidRPr="00E11EDE" w:rsidRDefault="00747600" w:rsidP="00747600">
      <w:pPr>
        <w:spacing w:after="0" w:line="240" w:lineRule="auto"/>
        <w:rPr>
          <w:rFonts w:cstheme="minorHAnsi"/>
        </w:rPr>
      </w:pPr>
      <w:r>
        <w:rPr>
          <w:rFonts w:cstheme="minorHAnsi"/>
          <w:color w:val="201F1E"/>
        </w:rPr>
        <w:t>[Slides: Does ARI Change the Rate of Prison Use? – SPAC](</w:t>
      </w:r>
      <w:r w:rsidRPr="00BB125F">
        <w:rPr>
          <w:rFonts w:cstheme="minorHAnsi"/>
          <w:color w:val="201F1E"/>
        </w:rPr>
        <w:t>S:\MARY ANN DYAR\Adult Redeploy Illinois\All-Sites Summit\June 2020 All-Sites Summit\Presentations\Power Points\Day 1\ARIAndPrisonUse-SPAC.pdf</w:t>
      </w:r>
      <w:r>
        <w:rPr>
          <w:rFonts w:cstheme="minorHAnsi"/>
          <w:color w:val="201F1E"/>
        </w:rPr>
        <w:t>)</w:t>
      </w:r>
      <w:r>
        <w:rPr>
          <w:rFonts w:cstheme="minorHAnsi"/>
          <w:color w:val="201F1E"/>
        </w:rPr>
        <w:br/>
      </w:r>
      <w:r w:rsidRPr="00E11EDE">
        <w:rPr>
          <w:rFonts w:cstheme="minorHAnsi"/>
          <w:color w:val="201F1E"/>
          <w:sz w:val="20"/>
          <w:szCs w:val="20"/>
        </w:rPr>
        <w:br/>
      </w:r>
      <w:r>
        <w:rPr>
          <w:rFonts w:cstheme="minorHAnsi"/>
        </w:rPr>
        <w:t>[Resource: C</w:t>
      </w:r>
      <w:r w:rsidRPr="00E11EDE">
        <w:rPr>
          <w:rFonts w:cstheme="minorHAnsi"/>
        </w:rPr>
        <w:t>ounty Use of Prison in ARI Counties</w:t>
      </w:r>
      <w:r>
        <w:rPr>
          <w:rFonts w:cstheme="minorHAnsi"/>
        </w:rPr>
        <w:t xml:space="preserve"> – Illinois Sentencing Policy Advisory Council (SPAC)](</w:t>
      </w:r>
      <w:r w:rsidRPr="00B31CFB">
        <w:rPr>
          <w:rFonts w:cstheme="minorHAnsi"/>
        </w:rPr>
        <w:t>S:\MARY ANN DYAR\Adult Redeploy Illinois\All-Sites Summit\June 2020 All-Sites Summit\Summit Materials\Summit Materials\SPAC-Memo-CountyUseOfPrisonInARICounties.pdf</w:t>
      </w:r>
      <w:r>
        <w:rPr>
          <w:rFonts w:cstheme="minorHAnsi"/>
        </w:rPr>
        <w:t>)</w:t>
      </w:r>
    </w:p>
    <w:p w14:paraId="152E0A9E" w14:textId="77777777" w:rsidR="00747600" w:rsidRPr="00956455" w:rsidRDefault="00747600" w:rsidP="00747600">
      <w:pPr>
        <w:pStyle w:val="xxmsolistparagraph"/>
        <w:shd w:val="clear" w:color="auto" w:fill="FFFFFF"/>
        <w:spacing w:before="0" w:beforeAutospacing="0" w:after="0" w:afterAutospacing="0"/>
        <w:rPr>
          <w:rFonts w:asciiTheme="minorHAnsi" w:hAnsiTheme="minorHAnsi" w:cstheme="minorHAnsi"/>
          <w:b/>
          <w:iCs/>
        </w:rPr>
      </w:pPr>
      <w:r>
        <w:rPr>
          <w:rFonts w:cstheme="minorHAnsi"/>
          <w:i/>
          <w:iCs/>
        </w:rPr>
        <w:br/>
      </w:r>
      <w:r>
        <w:rPr>
          <w:rFonts w:asciiTheme="minorHAnsi" w:hAnsiTheme="minorHAnsi" w:cstheme="minorHAnsi"/>
          <w:b/>
          <w:iCs/>
        </w:rPr>
        <w:t>TAGS: Evaluation</w:t>
      </w:r>
    </w:p>
    <w:p w14:paraId="225A0413" w14:textId="77777777" w:rsidR="00747600" w:rsidRPr="00BB125F" w:rsidRDefault="00747600" w:rsidP="00747600">
      <w:pPr>
        <w:pStyle w:val="xxmsolistparagraph"/>
        <w:shd w:val="clear" w:color="auto" w:fill="FFFFFF"/>
        <w:spacing w:before="0" w:beforeAutospacing="0" w:after="0" w:afterAutospacing="0"/>
        <w:rPr>
          <w:rFonts w:cstheme="minorHAnsi"/>
        </w:rPr>
      </w:pPr>
    </w:p>
    <w:p w14:paraId="25CE00BA" w14:textId="77777777" w:rsidR="00747600" w:rsidRDefault="00747600" w:rsidP="00747600">
      <w:pPr>
        <w:spacing w:after="0" w:line="240" w:lineRule="auto"/>
        <w:rPr>
          <w:rFonts w:ascii="Calibri" w:hAnsi="Calibri" w:cs="Calibri"/>
          <w:color w:val="0563C1"/>
          <w:u w:val="single"/>
          <w:bdr w:val="none" w:sz="0" w:space="0" w:color="auto" w:frame="1"/>
          <w:shd w:val="clear" w:color="auto" w:fill="FFFFFF"/>
        </w:rPr>
      </w:pPr>
      <w:r w:rsidRPr="00BB125F">
        <w:rPr>
          <w:rFonts w:cstheme="minorHAnsi"/>
        </w:rPr>
        <w:br/>
      </w:r>
      <w:r w:rsidRPr="005E2C93">
        <w:rPr>
          <w:rFonts w:cstheme="minorHAnsi"/>
          <w:i/>
          <w:iCs/>
          <w:color w:val="201F1E"/>
          <w:sz w:val="26"/>
          <w:szCs w:val="26"/>
        </w:rPr>
        <w:t>Records Relief: Why &amp; How</w:t>
      </w:r>
      <w:r>
        <w:rPr>
          <w:rFonts w:cstheme="minorHAnsi"/>
          <w:i/>
          <w:iCs/>
          <w:color w:val="201F1E"/>
          <w:sz w:val="24"/>
          <w:szCs w:val="24"/>
        </w:rPr>
        <w:br/>
      </w:r>
      <w:proofErr w:type="spellStart"/>
      <w:r w:rsidRPr="00747600">
        <w:rPr>
          <w:rFonts w:cstheme="minorHAnsi"/>
          <w:color w:val="201F1E"/>
          <w:sz w:val="24"/>
          <w:szCs w:val="24"/>
        </w:rPr>
        <w:t>How</w:t>
      </w:r>
      <w:proofErr w:type="spellEnd"/>
      <w:r w:rsidRPr="00747600">
        <w:rPr>
          <w:rFonts w:cstheme="minorHAnsi"/>
          <w:color w:val="201F1E"/>
          <w:sz w:val="24"/>
          <w:szCs w:val="24"/>
        </w:rPr>
        <w:t xml:space="preserve"> can judges, prosecutors, and defense counsel prevent criminal convictions from shattering lives and exacerbating recidivism? What has the impact of records relief been for ARI graduates? What are the myths and facts about collateral consequences of felony convictions? What are the barriers to public benefits, housing, employment, and financial aid? How can ARI court programs reduce harm for their participants and engage in criminal records relief? How do expungement and sealing of records work? Last of all, how can the Cannabis Regulation and Tax Act aid participants?</w:t>
      </w:r>
      <w:r w:rsidRPr="00747600">
        <w:rPr>
          <w:rFonts w:cstheme="minorHAnsi"/>
          <w:color w:val="201F1E"/>
          <w:sz w:val="24"/>
          <w:szCs w:val="24"/>
        </w:rPr>
        <w:br/>
      </w:r>
    </w:p>
    <w:p w14:paraId="6AFEA0E8" w14:textId="77777777" w:rsidR="00747600" w:rsidRDefault="00747600" w:rsidP="00747600">
      <w:pPr>
        <w:spacing w:after="0" w:line="240" w:lineRule="auto"/>
        <w:rPr>
          <w:rFonts w:cstheme="minorHAnsi"/>
          <w:color w:val="201F1E"/>
          <w:sz w:val="26"/>
          <w:szCs w:val="26"/>
        </w:rPr>
      </w:pPr>
      <w:r w:rsidRPr="009D1EE7">
        <w:rPr>
          <w:rFonts w:cstheme="minorHAnsi"/>
          <w:color w:val="201F1E"/>
          <w:sz w:val="24"/>
          <w:szCs w:val="24"/>
        </w:rPr>
        <w:t>Judge Charles Burns, Judge, Circuit Court of Cook County</w:t>
      </w:r>
      <w:r w:rsidRPr="009D1EE7">
        <w:rPr>
          <w:rFonts w:cstheme="minorHAnsi"/>
          <w:color w:val="201F1E"/>
          <w:sz w:val="24"/>
          <w:szCs w:val="24"/>
        </w:rPr>
        <w:br/>
        <w:t xml:space="preserve">Emily Cole, Supervisor, Alternative Prosecutions, Assistant State’s Attorney of Cook County </w:t>
      </w:r>
      <w:r w:rsidRPr="009D1EE7">
        <w:rPr>
          <w:rFonts w:cstheme="minorHAnsi"/>
          <w:color w:val="201F1E"/>
          <w:sz w:val="24"/>
          <w:szCs w:val="24"/>
        </w:rPr>
        <w:br/>
        <w:t>Brandon Williams, Supervising Attorney Criminal Records, Cabrini Green Legal Aid</w:t>
      </w:r>
      <w:r>
        <w:rPr>
          <w:rFonts w:cstheme="minorHAnsi"/>
          <w:color w:val="201F1E"/>
        </w:rPr>
        <w:br/>
      </w:r>
    </w:p>
    <w:p w14:paraId="456FCD1B" w14:textId="77777777" w:rsidR="00747600" w:rsidRDefault="00747600" w:rsidP="00747600">
      <w:pPr>
        <w:spacing w:after="0" w:line="240" w:lineRule="auto"/>
        <w:rPr>
          <w:rFonts w:ascii="Calibri" w:hAnsi="Calibri" w:cs="Calibri"/>
          <w:color w:val="0563C1"/>
          <w:u w:val="single"/>
          <w:bdr w:val="none" w:sz="0" w:space="0" w:color="auto" w:frame="1"/>
          <w:shd w:val="clear" w:color="auto" w:fill="FFFFFF"/>
        </w:rPr>
      </w:pPr>
      <w:hyperlink r:id="rId17" w:tgtFrame="_blank" w:history="1">
        <w:r>
          <w:rPr>
            <w:rStyle w:val="Hyperlink"/>
            <w:rFonts w:ascii="Calibri" w:hAnsi="Calibri" w:cs="Calibri"/>
            <w:color w:val="954F72"/>
            <w:bdr w:val="none" w:sz="0" w:space="0" w:color="auto" w:frame="1"/>
            <w:shd w:val="clear" w:color="auto" w:fill="FFFFFF"/>
          </w:rPr>
          <w:t>https://youtu.be/mqlwRgGr6bc</w:t>
        </w:r>
      </w:hyperlink>
      <w:r>
        <w:rPr>
          <w:rFonts w:ascii="Calibri" w:hAnsi="Calibri" w:cs="Calibri"/>
          <w:color w:val="0563C1"/>
          <w:u w:val="single"/>
          <w:bdr w:val="none" w:sz="0" w:space="0" w:color="auto" w:frame="1"/>
          <w:shd w:val="clear" w:color="auto" w:fill="FFFFFF"/>
        </w:rPr>
        <w:t xml:space="preserve"> </w:t>
      </w:r>
    </w:p>
    <w:p w14:paraId="6D1C6324" w14:textId="77777777" w:rsidR="00747600" w:rsidRDefault="00747600" w:rsidP="00747600">
      <w:pPr>
        <w:spacing w:after="0" w:line="240" w:lineRule="auto"/>
        <w:rPr>
          <w:rFonts w:cstheme="minorHAnsi"/>
          <w:color w:val="201F1E"/>
        </w:rPr>
      </w:pPr>
      <w:r>
        <w:rPr>
          <w:rFonts w:cstheme="minorHAnsi"/>
          <w:color w:val="201F1E"/>
        </w:rPr>
        <w:br/>
        <w:t>[</w:t>
      </w:r>
      <w:r w:rsidRPr="00E0214B">
        <w:rPr>
          <w:rFonts w:cstheme="minorHAnsi"/>
          <w:color w:val="201F1E"/>
        </w:rPr>
        <w:t>Slides</w:t>
      </w:r>
      <w:r>
        <w:rPr>
          <w:rFonts w:cstheme="minorHAnsi"/>
          <w:color w:val="201F1E"/>
        </w:rPr>
        <w:t xml:space="preserve">: </w:t>
      </w:r>
      <w:r w:rsidRPr="00E0214B">
        <w:rPr>
          <w:rFonts w:cstheme="minorHAnsi"/>
          <w:color w:val="201F1E"/>
        </w:rPr>
        <w:t>Criminal</w:t>
      </w:r>
      <w:r>
        <w:rPr>
          <w:rFonts w:cstheme="minorHAnsi"/>
          <w:color w:val="201F1E"/>
        </w:rPr>
        <w:t xml:space="preserve"> </w:t>
      </w:r>
      <w:r w:rsidRPr="00E0214B">
        <w:rPr>
          <w:rFonts w:cstheme="minorHAnsi"/>
          <w:color w:val="201F1E"/>
        </w:rPr>
        <w:t>Record</w:t>
      </w:r>
      <w:r>
        <w:rPr>
          <w:rFonts w:cstheme="minorHAnsi"/>
          <w:color w:val="201F1E"/>
        </w:rPr>
        <w:t xml:space="preserve">s </w:t>
      </w:r>
      <w:r w:rsidRPr="00E0214B">
        <w:rPr>
          <w:rFonts w:cstheme="minorHAnsi"/>
          <w:color w:val="201F1E"/>
        </w:rPr>
        <w:t>Relief</w:t>
      </w:r>
      <w:r>
        <w:rPr>
          <w:rFonts w:cstheme="minorHAnsi"/>
          <w:color w:val="201F1E"/>
        </w:rPr>
        <w:t xml:space="preserve"> – </w:t>
      </w:r>
      <w:proofErr w:type="spellStart"/>
      <w:r>
        <w:rPr>
          <w:rFonts w:cstheme="minorHAnsi"/>
          <w:color w:val="201F1E"/>
        </w:rPr>
        <w:t>CBurns</w:t>
      </w:r>
      <w:proofErr w:type="spellEnd"/>
      <w:r>
        <w:rPr>
          <w:rFonts w:cstheme="minorHAnsi"/>
          <w:color w:val="201F1E"/>
        </w:rPr>
        <w:t>](</w:t>
      </w:r>
      <w:r w:rsidRPr="0058103E">
        <w:rPr>
          <w:rFonts w:cstheme="minorHAnsi"/>
          <w:color w:val="201F1E"/>
        </w:rPr>
        <w:t>S:\MARY ANN DYAR\Adult Redeploy Illinois\All-Sites Summit\June 2020 All-Sites Summit\Presentations\Power Points\Day 1\CriminalRecordsRelief-</w:t>
      </w:r>
      <w:bookmarkStart w:id="2" w:name="_GoBack"/>
      <w:bookmarkEnd w:id="2"/>
      <w:r w:rsidRPr="0058103E">
        <w:rPr>
          <w:rFonts w:cstheme="minorHAnsi"/>
          <w:color w:val="201F1E"/>
        </w:rPr>
        <w:t>CBurns.pdf</w:t>
      </w:r>
      <w:r>
        <w:rPr>
          <w:rFonts w:cstheme="minorHAnsi"/>
          <w:color w:val="201F1E"/>
        </w:rPr>
        <w:t>)</w:t>
      </w:r>
      <w:r>
        <w:rPr>
          <w:rFonts w:cstheme="minorHAnsi"/>
          <w:color w:val="201F1E"/>
        </w:rPr>
        <w:br/>
      </w:r>
      <w:r>
        <w:rPr>
          <w:rFonts w:cstheme="minorHAnsi"/>
          <w:color w:val="201F1E"/>
        </w:rPr>
        <w:br/>
        <w:t>[</w:t>
      </w:r>
      <w:r w:rsidRPr="00766FCB">
        <w:rPr>
          <w:rFonts w:cstheme="minorHAnsi"/>
          <w:color w:val="201F1E"/>
        </w:rPr>
        <w:t>Slides</w:t>
      </w:r>
      <w:r>
        <w:rPr>
          <w:rFonts w:cstheme="minorHAnsi"/>
          <w:color w:val="201F1E"/>
        </w:rPr>
        <w:t xml:space="preserve">: </w:t>
      </w:r>
      <w:r w:rsidRPr="00766FCB">
        <w:rPr>
          <w:rFonts w:cstheme="minorHAnsi"/>
          <w:color w:val="201F1E"/>
        </w:rPr>
        <w:t>Criminal Records Relief</w:t>
      </w:r>
      <w:r>
        <w:rPr>
          <w:rFonts w:cstheme="minorHAnsi"/>
          <w:color w:val="201F1E"/>
        </w:rPr>
        <w:t xml:space="preserve"> – CGLA </w:t>
      </w:r>
      <w:proofErr w:type="spellStart"/>
      <w:r>
        <w:rPr>
          <w:rFonts w:cstheme="minorHAnsi"/>
          <w:color w:val="201F1E"/>
        </w:rPr>
        <w:t>BWil</w:t>
      </w:r>
      <w:r w:rsidRPr="00766FCB">
        <w:rPr>
          <w:rFonts w:cstheme="minorHAnsi"/>
          <w:color w:val="201F1E"/>
        </w:rPr>
        <w:t>liams</w:t>
      </w:r>
      <w:proofErr w:type="spellEnd"/>
      <w:r>
        <w:rPr>
          <w:rFonts w:cstheme="minorHAnsi"/>
          <w:color w:val="201F1E"/>
        </w:rPr>
        <w:t>](</w:t>
      </w:r>
      <w:r w:rsidRPr="0058103E">
        <w:rPr>
          <w:rFonts w:cstheme="minorHAnsi"/>
          <w:color w:val="201F1E"/>
        </w:rPr>
        <w:t>S:\MARY ANN DYAR\Adult Redeploy Illinois\All-Sites Summit\June 2020 All-Sites Summit\Presentations\Power Points\Day 1\CGLACriminalRecordsRelief-BWilliams.pdf</w:t>
      </w:r>
      <w:r>
        <w:rPr>
          <w:rFonts w:cstheme="minorHAnsi"/>
          <w:color w:val="201F1E"/>
        </w:rPr>
        <w:t>)</w:t>
      </w:r>
      <w:r>
        <w:rPr>
          <w:rFonts w:cstheme="minorHAnsi"/>
          <w:color w:val="201F1E"/>
        </w:rPr>
        <w:br/>
      </w:r>
      <w:r>
        <w:rPr>
          <w:rFonts w:cstheme="minorHAnsi"/>
          <w:color w:val="201F1E"/>
        </w:rPr>
        <w:br/>
        <w:t xml:space="preserve">[Resource: </w:t>
      </w:r>
      <w:r w:rsidRPr="00FA015E">
        <w:rPr>
          <w:rFonts w:cstheme="minorHAnsi"/>
          <w:color w:val="201F1E"/>
        </w:rPr>
        <w:t>Drug Court Treatment Act</w:t>
      </w:r>
      <w:r>
        <w:rPr>
          <w:rFonts w:cstheme="minorHAnsi"/>
          <w:color w:val="201F1E"/>
        </w:rPr>
        <w:t>](</w:t>
      </w:r>
      <w:r w:rsidRPr="00B31CFB">
        <w:rPr>
          <w:rFonts w:cstheme="minorHAnsi"/>
          <w:color w:val="201F1E"/>
        </w:rPr>
        <w:t>S:\MARY ANN DYAR\Adult Redeploy Illinois\All-Sites Summit\June 2020 All-Sites Summit\Summit Materials\Summit Materials\DrugCourtTreatmentAct.pdf</w:t>
      </w:r>
      <w:r>
        <w:rPr>
          <w:rFonts w:cstheme="minorHAnsi"/>
          <w:color w:val="201F1E"/>
        </w:rPr>
        <w:t>)</w:t>
      </w:r>
      <w:r>
        <w:rPr>
          <w:rFonts w:cstheme="minorHAnsi"/>
          <w:color w:val="201F1E"/>
        </w:rPr>
        <w:br/>
      </w:r>
      <w:r>
        <w:rPr>
          <w:rFonts w:cstheme="minorHAnsi"/>
          <w:color w:val="201F1E"/>
        </w:rPr>
        <w:br/>
        <w:t xml:space="preserve">[Resource: </w:t>
      </w:r>
      <w:r w:rsidRPr="00435A0E">
        <w:rPr>
          <w:rFonts w:cstheme="minorHAnsi"/>
          <w:color w:val="201F1E"/>
        </w:rPr>
        <w:t xml:space="preserve">Expungement, </w:t>
      </w:r>
      <w:r>
        <w:rPr>
          <w:rFonts w:cstheme="minorHAnsi"/>
          <w:color w:val="201F1E"/>
        </w:rPr>
        <w:t>S</w:t>
      </w:r>
      <w:r w:rsidRPr="00435A0E">
        <w:rPr>
          <w:rFonts w:cstheme="minorHAnsi"/>
          <w:color w:val="201F1E"/>
        </w:rPr>
        <w:t xml:space="preserve">ealing, and </w:t>
      </w:r>
      <w:r>
        <w:rPr>
          <w:rFonts w:cstheme="minorHAnsi"/>
          <w:color w:val="201F1E"/>
        </w:rPr>
        <w:t>I</w:t>
      </w:r>
      <w:r w:rsidRPr="00435A0E">
        <w:rPr>
          <w:rFonts w:cstheme="minorHAnsi"/>
          <w:color w:val="201F1E"/>
        </w:rPr>
        <w:t xml:space="preserve">mmediate </w:t>
      </w:r>
      <w:r>
        <w:rPr>
          <w:rFonts w:cstheme="minorHAnsi"/>
          <w:color w:val="201F1E"/>
        </w:rPr>
        <w:t>S</w:t>
      </w:r>
      <w:r w:rsidRPr="00435A0E">
        <w:rPr>
          <w:rFonts w:cstheme="minorHAnsi"/>
          <w:color w:val="201F1E"/>
        </w:rPr>
        <w:t>ealing</w:t>
      </w:r>
      <w:r>
        <w:rPr>
          <w:rFonts w:cstheme="minorHAnsi"/>
          <w:color w:val="201F1E"/>
        </w:rPr>
        <w:t xml:space="preserve"> Law](</w:t>
      </w:r>
      <w:r w:rsidRPr="00643F56">
        <w:rPr>
          <w:rFonts w:cstheme="minorHAnsi"/>
          <w:color w:val="201F1E"/>
        </w:rPr>
        <w:t xml:space="preserve">S:\MARY ANN DYAR\Adult Redeploy Illinois\All-Sites Summit\June 2020 All-Sites Summit\Summit Materials\Summit </w:t>
      </w:r>
      <w:r w:rsidRPr="00643F56">
        <w:rPr>
          <w:rFonts w:cstheme="minorHAnsi"/>
          <w:color w:val="201F1E"/>
        </w:rPr>
        <w:lastRenderedPageBreak/>
        <w:t>Materials\ExpungementSealingAndImmediateSealingLaw-20ILCS2630_5.2.pdf</w:t>
      </w:r>
      <w:r>
        <w:rPr>
          <w:rFonts w:cstheme="minorHAnsi"/>
          <w:color w:val="201F1E"/>
        </w:rPr>
        <w:t>)</w:t>
      </w:r>
      <w:r>
        <w:rPr>
          <w:rFonts w:cstheme="minorHAnsi"/>
          <w:color w:val="201F1E"/>
        </w:rPr>
        <w:br/>
      </w:r>
      <w:r>
        <w:rPr>
          <w:rFonts w:cstheme="minorHAnsi"/>
          <w:color w:val="201F1E"/>
        </w:rPr>
        <w:br/>
      </w:r>
      <w:r>
        <w:rPr>
          <w:rFonts w:cstheme="minorHAnsi"/>
          <w:b/>
          <w:color w:val="201F1E"/>
          <w:sz w:val="24"/>
          <w:szCs w:val="24"/>
        </w:rPr>
        <w:t>TAGS: Effective and Restorative Practices, Reintegration Resources</w:t>
      </w:r>
      <w:r>
        <w:rPr>
          <w:rFonts w:cstheme="minorHAnsi"/>
          <w:color w:val="201F1E"/>
        </w:rPr>
        <w:br/>
      </w:r>
    </w:p>
    <w:p w14:paraId="27563CCD" w14:textId="77777777" w:rsidR="00747600" w:rsidRDefault="00747600" w:rsidP="00747600">
      <w:pPr>
        <w:pStyle w:val="xxmsolistparagraph"/>
        <w:shd w:val="clear" w:color="auto" w:fill="FFFFFF"/>
        <w:spacing w:before="0" w:beforeAutospacing="0" w:after="0" w:afterAutospacing="0"/>
        <w:rPr>
          <w:rFonts w:asciiTheme="minorHAnsi" w:hAnsiTheme="minorHAnsi" w:cstheme="minorHAnsi"/>
          <w:i/>
          <w:iCs/>
          <w:color w:val="201F1E"/>
          <w:sz w:val="26"/>
          <w:szCs w:val="26"/>
        </w:rPr>
      </w:pPr>
    </w:p>
    <w:p w14:paraId="1FE1A7BB" w14:textId="75145037" w:rsidR="00FC1EDB" w:rsidRDefault="00B81FAE" w:rsidP="00747600">
      <w:pPr>
        <w:pStyle w:val="xxmsolistparagraph"/>
        <w:shd w:val="clear" w:color="auto" w:fill="FFFFFF"/>
        <w:spacing w:before="0" w:beforeAutospacing="0" w:after="0" w:afterAutospacing="0"/>
        <w:rPr>
          <w:rFonts w:asciiTheme="minorHAnsi" w:hAnsiTheme="minorHAnsi" w:cstheme="minorHAnsi"/>
          <w:color w:val="201F1E"/>
        </w:rPr>
      </w:pPr>
      <w:r w:rsidRPr="005E2C93">
        <w:rPr>
          <w:rFonts w:asciiTheme="minorHAnsi" w:hAnsiTheme="minorHAnsi" w:cstheme="minorHAnsi"/>
          <w:i/>
          <w:iCs/>
          <w:color w:val="201F1E"/>
          <w:sz w:val="26"/>
          <w:szCs w:val="26"/>
        </w:rPr>
        <w:t>Transforming Day-to-Day Probation Practice: The Use of Drug Testing</w:t>
      </w:r>
      <w:r w:rsidRPr="005E2C93">
        <w:rPr>
          <w:rFonts w:asciiTheme="minorHAnsi" w:hAnsiTheme="minorHAnsi" w:cstheme="minorHAnsi"/>
          <w:b/>
          <w:sz w:val="26"/>
          <w:szCs w:val="26"/>
        </w:rPr>
        <w:t xml:space="preserve"> </w:t>
      </w:r>
      <w:r w:rsidRPr="00074FB6">
        <w:rPr>
          <w:rFonts w:asciiTheme="minorHAnsi" w:hAnsiTheme="minorHAnsi" w:cstheme="minorHAnsi"/>
          <w:bCs/>
        </w:rPr>
        <w:br/>
      </w:r>
      <w:r w:rsidR="00D347DA" w:rsidRPr="00D347DA">
        <w:rPr>
          <w:rFonts w:asciiTheme="minorHAnsi" w:hAnsiTheme="minorHAnsi" w:cstheme="minorHAnsi"/>
          <w:color w:val="201F1E"/>
        </w:rPr>
        <w:t>Individuals on probation often are subject to drug testing. Positive test results can lead to probation sanctions, technical violations, and revocations, which, for some, may result in a period of incarceration. There is currently a lack of guidance for probation departments on drug testing, as well as a limited research on drug testing’s impact on reducing recidivism or improving behavioral health. This presentation will review existing information on drug testing offering information on efficacy, best practices, and limitations. The presentation will also share findings from a recent ICJIA study of Illinois probation departments which offers information on the landscape of probation policies and procedures and drug testing administration. Finally, the presentation feature</w:t>
      </w:r>
      <w:r w:rsidR="00D347DA">
        <w:rPr>
          <w:rFonts w:asciiTheme="minorHAnsi" w:hAnsiTheme="minorHAnsi" w:cstheme="minorHAnsi"/>
          <w:color w:val="201F1E"/>
        </w:rPr>
        <w:t>s</w:t>
      </w:r>
      <w:r w:rsidR="00D347DA" w:rsidRPr="00D347DA">
        <w:rPr>
          <w:rFonts w:asciiTheme="minorHAnsi" w:hAnsiTheme="minorHAnsi" w:cstheme="minorHAnsi"/>
          <w:color w:val="201F1E"/>
        </w:rPr>
        <w:t xml:space="preserve"> a discussion on drug testing in the age of COVID-19.</w:t>
      </w:r>
      <w:r w:rsidR="00D347DA">
        <w:rPr>
          <w:rFonts w:asciiTheme="minorHAnsi" w:hAnsiTheme="minorHAnsi" w:cstheme="minorHAnsi"/>
          <w:color w:val="201F1E"/>
        </w:rPr>
        <w:br/>
      </w:r>
      <w:r w:rsidR="00EA12C2">
        <w:rPr>
          <w:rFonts w:asciiTheme="minorHAnsi" w:hAnsiTheme="minorHAnsi" w:cstheme="minorHAnsi"/>
          <w:color w:val="201F1E"/>
        </w:rPr>
        <w:br/>
      </w:r>
      <w:r w:rsidR="00EA12C2" w:rsidRPr="00074FB6">
        <w:rPr>
          <w:rFonts w:asciiTheme="minorHAnsi" w:hAnsiTheme="minorHAnsi" w:cstheme="minorHAnsi"/>
          <w:color w:val="201F1E"/>
        </w:rPr>
        <w:t>Jessica Reichert</w:t>
      </w:r>
      <w:r w:rsidR="00EA12C2">
        <w:rPr>
          <w:rFonts w:asciiTheme="minorHAnsi" w:hAnsiTheme="minorHAnsi" w:cstheme="minorHAnsi"/>
          <w:color w:val="201F1E"/>
        </w:rPr>
        <w:t xml:space="preserve">, Acting Associate Director, </w:t>
      </w:r>
      <w:r w:rsidR="00EA12C2" w:rsidRPr="00124F9D">
        <w:rPr>
          <w:rFonts w:asciiTheme="minorHAnsi" w:hAnsiTheme="minorHAnsi" w:cstheme="minorHAnsi"/>
          <w:color w:val="201F1E"/>
        </w:rPr>
        <w:t>Illinois Criminal Justice Information Authority</w:t>
      </w:r>
      <w:r w:rsidR="00EA12C2" w:rsidRPr="00074FB6">
        <w:rPr>
          <w:rFonts w:asciiTheme="minorHAnsi" w:hAnsiTheme="minorHAnsi" w:cstheme="minorHAnsi"/>
          <w:color w:val="201F1E"/>
        </w:rPr>
        <w:br/>
        <w:t>Emily Behnke</w:t>
      </w:r>
      <w:r w:rsidR="00EA12C2">
        <w:rPr>
          <w:rFonts w:asciiTheme="minorHAnsi" w:hAnsiTheme="minorHAnsi" w:cstheme="minorHAnsi"/>
          <w:color w:val="201F1E"/>
        </w:rPr>
        <w:t xml:space="preserve">, </w:t>
      </w:r>
      <w:r w:rsidR="00EA12C2" w:rsidRPr="00F91818">
        <w:rPr>
          <w:rFonts w:asciiTheme="minorHAnsi" w:hAnsiTheme="minorHAnsi" w:cstheme="minorHAnsi"/>
        </w:rPr>
        <w:t>Deputy Court Administrator, Problem-Solving Courts</w:t>
      </w:r>
      <w:r w:rsidR="00EA12C2">
        <w:rPr>
          <w:rFonts w:asciiTheme="minorHAnsi" w:hAnsiTheme="minorHAnsi" w:cstheme="minorHAnsi"/>
        </w:rPr>
        <w:t>, 17</w:t>
      </w:r>
      <w:r w:rsidR="00EA12C2" w:rsidRPr="00F91818">
        <w:rPr>
          <w:rFonts w:asciiTheme="minorHAnsi" w:hAnsiTheme="minorHAnsi" w:cstheme="minorHAnsi"/>
          <w:vertAlign w:val="superscript"/>
        </w:rPr>
        <w:t>th</w:t>
      </w:r>
      <w:r w:rsidR="00EA12C2">
        <w:rPr>
          <w:rFonts w:asciiTheme="minorHAnsi" w:hAnsiTheme="minorHAnsi" w:cstheme="minorHAnsi"/>
        </w:rPr>
        <w:t xml:space="preserve"> Judicial Circuit</w:t>
      </w:r>
      <w:r w:rsidR="00EA12C2" w:rsidRPr="00074FB6">
        <w:rPr>
          <w:rFonts w:asciiTheme="minorHAnsi" w:hAnsiTheme="minorHAnsi" w:cstheme="minorHAnsi"/>
          <w:color w:val="201F1E"/>
        </w:rPr>
        <w:t xml:space="preserve">  </w:t>
      </w:r>
      <w:r w:rsidR="00EA12C2">
        <w:rPr>
          <w:rFonts w:asciiTheme="minorHAnsi" w:hAnsiTheme="minorHAnsi" w:cstheme="minorHAnsi"/>
          <w:color w:val="201F1E"/>
        </w:rPr>
        <w:br/>
      </w:r>
    </w:p>
    <w:p w14:paraId="2843F461" w14:textId="08CB7A1A" w:rsidR="00FC1EDB" w:rsidRPr="00A71F38" w:rsidRDefault="00104B57" w:rsidP="00E11EDE">
      <w:pPr>
        <w:pStyle w:val="xxmsolistparagraph"/>
        <w:shd w:val="clear" w:color="auto" w:fill="FFFFFF"/>
        <w:spacing w:before="0" w:beforeAutospacing="0" w:after="0" w:afterAutospacing="0"/>
        <w:rPr>
          <w:rFonts w:ascii="Calibri" w:hAnsi="Calibri" w:cs="Calibri"/>
          <w:b/>
          <w:bCs/>
          <w:color w:val="FF0000"/>
          <w:sz w:val="22"/>
          <w:szCs w:val="22"/>
          <w:bdr w:val="none" w:sz="0" w:space="0" w:color="auto" w:frame="1"/>
          <w:shd w:val="clear" w:color="auto" w:fill="FFFFFF"/>
        </w:rPr>
      </w:pPr>
      <w:hyperlink r:id="rId18" w:history="1">
        <w:r w:rsidR="00FC1EDB" w:rsidRPr="00D411EA">
          <w:rPr>
            <w:rStyle w:val="Hyperlink"/>
            <w:rFonts w:ascii="Calibri" w:hAnsi="Calibri" w:cs="Calibri"/>
            <w:b/>
            <w:bCs/>
            <w:sz w:val="22"/>
            <w:szCs w:val="22"/>
            <w:bdr w:val="none" w:sz="0" w:space="0" w:color="auto" w:frame="1"/>
            <w:shd w:val="clear" w:color="auto" w:fill="FFFFFF"/>
          </w:rPr>
          <w:t>https://www.youtube.com/watch?v=suoDEIMq8JA&amp;feature=youtu.be</w:t>
        </w:r>
      </w:hyperlink>
      <w:r w:rsidR="008224AF">
        <w:rPr>
          <w:rFonts w:ascii="Calibri" w:hAnsi="Calibri" w:cs="Calibri"/>
          <w:b/>
          <w:bCs/>
          <w:color w:val="FF0000"/>
          <w:sz w:val="22"/>
          <w:szCs w:val="22"/>
          <w:bdr w:val="none" w:sz="0" w:space="0" w:color="auto" w:frame="1"/>
          <w:shd w:val="clear" w:color="auto" w:fill="FFFFFF"/>
        </w:rPr>
        <w:br/>
      </w:r>
      <w:r w:rsidR="008224AF" w:rsidRPr="008224AF">
        <w:rPr>
          <w:rFonts w:ascii="Calibri" w:hAnsi="Calibri" w:cs="Calibri"/>
          <w:sz w:val="22"/>
          <w:szCs w:val="22"/>
          <w:bdr w:val="none" w:sz="0" w:space="0" w:color="auto" w:frame="1"/>
          <w:shd w:val="clear" w:color="auto" w:fill="FFFFFF"/>
        </w:rPr>
        <w:br/>
      </w:r>
      <w:r w:rsidR="00B03E5E">
        <w:rPr>
          <w:rFonts w:ascii="Calibri" w:hAnsi="Calibri" w:cs="Calibri"/>
          <w:sz w:val="22"/>
          <w:szCs w:val="22"/>
          <w:bdr w:val="none" w:sz="0" w:space="0" w:color="auto" w:frame="1"/>
          <w:shd w:val="clear" w:color="auto" w:fill="FFFFFF"/>
        </w:rPr>
        <w:t>[</w:t>
      </w:r>
      <w:r w:rsidR="008224AF" w:rsidRPr="00A71F38">
        <w:rPr>
          <w:rFonts w:ascii="Calibri" w:hAnsi="Calibri" w:cs="Calibri"/>
          <w:sz w:val="22"/>
          <w:szCs w:val="22"/>
          <w:bdr w:val="none" w:sz="0" w:space="0" w:color="auto" w:frame="1"/>
          <w:shd w:val="clear" w:color="auto" w:fill="FFFFFF"/>
        </w:rPr>
        <w:t>Slides</w:t>
      </w:r>
      <w:r w:rsidR="00B03E5E">
        <w:rPr>
          <w:rFonts w:ascii="Calibri" w:hAnsi="Calibri" w:cs="Calibri"/>
          <w:sz w:val="22"/>
          <w:szCs w:val="22"/>
          <w:bdr w:val="none" w:sz="0" w:space="0" w:color="auto" w:frame="1"/>
          <w:shd w:val="clear" w:color="auto" w:fill="FFFFFF"/>
        </w:rPr>
        <w:t xml:space="preserve">: </w:t>
      </w:r>
      <w:r w:rsidR="008224AF" w:rsidRPr="00A71F38">
        <w:rPr>
          <w:rFonts w:ascii="Calibri" w:hAnsi="Calibri" w:cs="Calibri"/>
          <w:sz w:val="22"/>
          <w:szCs w:val="22"/>
          <w:bdr w:val="none" w:sz="0" w:space="0" w:color="auto" w:frame="1"/>
          <w:shd w:val="clear" w:color="auto" w:fill="FFFFFF"/>
        </w:rPr>
        <w:t>Transforming Day-to-Day Probation Practice</w:t>
      </w:r>
      <w:r w:rsidR="00B03E5E">
        <w:rPr>
          <w:rFonts w:ascii="Calibri" w:hAnsi="Calibri" w:cs="Calibri"/>
          <w:sz w:val="22"/>
          <w:szCs w:val="22"/>
          <w:bdr w:val="none" w:sz="0" w:space="0" w:color="auto" w:frame="1"/>
          <w:shd w:val="clear" w:color="auto" w:fill="FFFFFF"/>
        </w:rPr>
        <w:t xml:space="preserve"> </w:t>
      </w:r>
      <w:r w:rsidR="008224AF" w:rsidRPr="00A71F38">
        <w:rPr>
          <w:rFonts w:ascii="Calibri" w:hAnsi="Calibri" w:cs="Calibri"/>
          <w:sz w:val="22"/>
          <w:szCs w:val="22"/>
          <w:bdr w:val="none" w:sz="0" w:space="0" w:color="auto" w:frame="1"/>
          <w:shd w:val="clear" w:color="auto" w:fill="FFFFFF"/>
        </w:rPr>
        <w:t>-</w:t>
      </w:r>
      <w:r w:rsidR="009C3F86">
        <w:rPr>
          <w:rFonts w:ascii="Calibri" w:hAnsi="Calibri" w:cs="Calibri"/>
          <w:sz w:val="22"/>
          <w:szCs w:val="22"/>
          <w:bdr w:val="none" w:sz="0" w:space="0" w:color="auto" w:frame="1"/>
          <w:shd w:val="clear" w:color="auto" w:fill="FFFFFF"/>
        </w:rPr>
        <w:t xml:space="preserve"> </w:t>
      </w:r>
      <w:r w:rsidR="008224AF" w:rsidRPr="00A71F38">
        <w:rPr>
          <w:rFonts w:ascii="Calibri" w:hAnsi="Calibri" w:cs="Calibri"/>
          <w:sz w:val="22"/>
          <w:szCs w:val="22"/>
          <w:bdr w:val="none" w:sz="0" w:space="0" w:color="auto" w:frame="1"/>
          <w:shd w:val="clear" w:color="auto" w:fill="FFFFFF"/>
        </w:rPr>
        <w:t>The Use of Drug Testing</w:t>
      </w:r>
      <w:r w:rsidR="00B03E5E">
        <w:rPr>
          <w:rFonts w:ascii="Calibri" w:hAnsi="Calibri" w:cs="Calibri"/>
          <w:sz w:val="22"/>
          <w:szCs w:val="22"/>
          <w:bdr w:val="none" w:sz="0" w:space="0" w:color="auto" w:frame="1"/>
          <w:shd w:val="clear" w:color="auto" w:fill="FFFFFF"/>
        </w:rPr>
        <w:t xml:space="preserve"> </w:t>
      </w:r>
      <w:r w:rsidR="00BB125F">
        <w:rPr>
          <w:rFonts w:ascii="Calibri" w:hAnsi="Calibri" w:cs="Calibri"/>
          <w:sz w:val="22"/>
          <w:szCs w:val="22"/>
          <w:bdr w:val="none" w:sz="0" w:space="0" w:color="auto" w:frame="1"/>
          <w:shd w:val="clear" w:color="auto" w:fill="FFFFFF"/>
        </w:rPr>
        <w:t>–</w:t>
      </w:r>
      <w:r w:rsidR="00B03E5E">
        <w:rPr>
          <w:rFonts w:ascii="Calibri" w:hAnsi="Calibri" w:cs="Calibri"/>
          <w:sz w:val="22"/>
          <w:szCs w:val="22"/>
          <w:bdr w:val="none" w:sz="0" w:space="0" w:color="auto" w:frame="1"/>
          <w:shd w:val="clear" w:color="auto" w:fill="FFFFFF"/>
        </w:rPr>
        <w:t xml:space="preserve"> J</w:t>
      </w:r>
      <w:r w:rsidR="007D3053">
        <w:rPr>
          <w:rFonts w:ascii="Calibri" w:hAnsi="Calibri" w:cs="Calibri"/>
          <w:sz w:val="22"/>
          <w:szCs w:val="22"/>
          <w:bdr w:val="none" w:sz="0" w:space="0" w:color="auto" w:frame="1"/>
          <w:shd w:val="clear" w:color="auto" w:fill="FFFFFF"/>
        </w:rPr>
        <w:t xml:space="preserve">essica </w:t>
      </w:r>
      <w:r w:rsidR="00BB125F">
        <w:rPr>
          <w:rFonts w:ascii="Calibri" w:hAnsi="Calibri" w:cs="Calibri"/>
          <w:sz w:val="22"/>
          <w:szCs w:val="22"/>
          <w:bdr w:val="none" w:sz="0" w:space="0" w:color="auto" w:frame="1"/>
          <w:shd w:val="clear" w:color="auto" w:fill="FFFFFF"/>
        </w:rPr>
        <w:t>R</w:t>
      </w:r>
      <w:r w:rsidR="008224AF" w:rsidRPr="00A71F38">
        <w:rPr>
          <w:rFonts w:ascii="Calibri" w:hAnsi="Calibri" w:cs="Calibri"/>
          <w:sz w:val="22"/>
          <w:szCs w:val="22"/>
          <w:bdr w:val="none" w:sz="0" w:space="0" w:color="auto" w:frame="1"/>
          <w:shd w:val="clear" w:color="auto" w:fill="FFFFFF"/>
        </w:rPr>
        <w:t>eichert</w:t>
      </w:r>
      <w:r w:rsidR="00B03E5E">
        <w:rPr>
          <w:rFonts w:ascii="Calibri" w:hAnsi="Calibri" w:cs="Calibri"/>
          <w:sz w:val="22"/>
          <w:szCs w:val="22"/>
          <w:bdr w:val="none" w:sz="0" w:space="0" w:color="auto" w:frame="1"/>
          <w:shd w:val="clear" w:color="auto" w:fill="FFFFFF"/>
        </w:rPr>
        <w:t>](</w:t>
      </w:r>
      <w:r w:rsidR="009C3F86" w:rsidRPr="009C3F86">
        <w:rPr>
          <w:rFonts w:ascii="Calibri" w:hAnsi="Calibri" w:cs="Calibri"/>
          <w:sz w:val="22"/>
          <w:szCs w:val="22"/>
          <w:bdr w:val="none" w:sz="0" w:space="0" w:color="auto" w:frame="1"/>
          <w:shd w:val="clear" w:color="auto" w:fill="FFFFFF"/>
        </w:rPr>
        <w:t>S:\MARY ANN DYAR\Adult Redeploy Illinois\All-Sites Summit\June 2020 All-Sites Summit\Presentations\Power Points\Day 1\TransformingDayToDayProbationPractice-UseOfDrugTesting-JReichert.pdf</w:t>
      </w:r>
      <w:r w:rsidR="009C3F86">
        <w:rPr>
          <w:rFonts w:ascii="Calibri" w:hAnsi="Calibri" w:cs="Calibri"/>
          <w:sz w:val="22"/>
          <w:szCs w:val="22"/>
          <w:bdr w:val="none" w:sz="0" w:space="0" w:color="auto" w:frame="1"/>
          <w:shd w:val="clear" w:color="auto" w:fill="FFFFFF"/>
        </w:rPr>
        <w:t>)</w:t>
      </w:r>
    </w:p>
    <w:p w14:paraId="5EC06B8B" w14:textId="77777777" w:rsidR="00956455" w:rsidRDefault="008224AF" w:rsidP="00E11EDE">
      <w:pPr>
        <w:pStyle w:val="xxmsolistparagraph"/>
        <w:shd w:val="clear" w:color="auto" w:fill="FFFFFF"/>
        <w:spacing w:before="0" w:beforeAutospacing="0" w:after="0" w:afterAutospacing="0"/>
        <w:rPr>
          <w:rFonts w:asciiTheme="minorHAnsi" w:hAnsiTheme="minorHAnsi" w:cstheme="minorHAnsi"/>
          <w:i/>
          <w:iCs/>
        </w:rPr>
      </w:pPr>
      <w:r w:rsidRPr="00A71F38">
        <w:rPr>
          <w:rFonts w:asciiTheme="minorHAnsi" w:hAnsiTheme="minorHAnsi" w:cstheme="minorHAnsi"/>
          <w:color w:val="201F1E"/>
          <w:sz w:val="22"/>
          <w:szCs w:val="22"/>
        </w:rPr>
        <w:br/>
      </w:r>
      <w:r w:rsidR="00B03E5E">
        <w:rPr>
          <w:rFonts w:asciiTheme="minorHAnsi" w:hAnsiTheme="minorHAnsi" w:cstheme="minorHAnsi"/>
          <w:color w:val="201F1E"/>
          <w:sz w:val="22"/>
          <w:szCs w:val="22"/>
        </w:rPr>
        <w:t>[</w:t>
      </w:r>
      <w:r w:rsidRPr="00A71F38">
        <w:rPr>
          <w:rFonts w:asciiTheme="minorHAnsi" w:hAnsiTheme="minorHAnsi" w:cstheme="minorHAnsi"/>
          <w:color w:val="201F1E"/>
          <w:sz w:val="22"/>
          <w:szCs w:val="22"/>
        </w:rPr>
        <w:t>Slides</w:t>
      </w:r>
      <w:r w:rsidR="009C3F86">
        <w:rPr>
          <w:rFonts w:asciiTheme="minorHAnsi" w:hAnsiTheme="minorHAnsi" w:cstheme="minorHAnsi"/>
          <w:color w:val="201F1E"/>
          <w:sz w:val="22"/>
          <w:szCs w:val="22"/>
        </w:rPr>
        <w:t xml:space="preserve">: </w:t>
      </w:r>
      <w:r w:rsidRPr="00A71F38">
        <w:rPr>
          <w:rFonts w:asciiTheme="minorHAnsi" w:hAnsiTheme="minorHAnsi" w:cstheme="minorHAnsi"/>
          <w:color w:val="201F1E"/>
          <w:sz w:val="22"/>
          <w:szCs w:val="22"/>
        </w:rPr>
        <w:t>The Use of Drug Testing in a Problem-Solving Court</w:t>
      </w:r>
      <w:r w:rsidR="00B03E5E">
        <w:rPr>
          <w:rFonts w:asciiTheme="minorHAnsi" w:hAnsiTheme="minorHAnsi" w:cstheme="minorHAnsi"/>
          <w:color w:val="201F1E"/>
          <w:sz w:val="22"/>
          <w:szCs w:val="22"/>
        </w:rPr>
        <w:t xml:space="preserve"> </w:t>
      </w:r>
      <w:r w:rsidR="00BB125F">
        <w:rPr>
          <w:rFonts w:asciiTheme="minorHAnsi" w:hAnsiTheme="minorHAnsi" w:cstheme="minorHAnsi"/>
          <w:color w:val="201F1E"/>
          <w:sz w:val="22"/>
          <w:szCs w:val="22"/>
        </w:rPr>
        <w:t>–</w:t>
      </w:r>
      <w:r w:rsidR="00B03E5E">
        <w:rPr>
          <w:rFonts w:asciiTheme="minorHAnsi" w:hAnsiTheme="minorHAnsi" w:cstheme="minorHAnsi"/>
          <w:color w:val="201F1E"/>
          <w:sz w:val="22"/>
          <w:szCs w:val="22"/>
        </w:rPr>
        <w:t xml:space="preserve"> E</w:t>
      </w:r>
      <w:r w:rsidR="007D3053">
        <w:rPr>
          <w:rFonts w:asciiTheme="minorHAnsi" w:hAnsiTheme="minorHAnsi" w:cstheme="minorHAnsi"/>
          <w:color w:val="201F1E"/>
          <w:sz w:val="22"/>
          <w:szCs w:val="22"/>
        </w:rPr>
        <w:t xml:space="preserve">mily </w:t>
      </w:r>
      <w:r w:rsidR="00BB125F">
        <w:rPr>
          <w:rFonts w:asciiTheme="minorHAnsi" w:hAnsiTheme="minorHAnsi" w:cstheme="minorHAnsi"/>
          <w:color w:val="201F1E"/>
          <w:sz w:val="22"/>
          <w:szCs w:val="22"/>
        </w:rPr>
        <w:t>B</w:t>
      </w:r>
      <w:r w:rsidRPr="00A71F38">
        <w:rPr>
          <w:rFonts w:asciiTheme="minorHAnsi" w:hAnsiTheme="minorHAnsi" w:cstheme="minorHAnsi"/>
          <w:color w:val="201F1E"/>
          <w:sz w:val="22"/>
          <w:szCs w:val="22"/>
        </w:rPr>
        <w:t>ehnke</w:t>
      </w:r>
      <w:r w:rsidR="00B03E5E">
        <w:rPr>
          <w:rFonts w:asciiTheme="minorHAnsi" w:hAnsiTheme="minorHAnsi" w:cstheme="minorHAnsi"/>
          <w:color w:val="201F1E"/>
          <w:sz w:val="22"/>
          <w:szCs w:val="22"/>
        </w:rPr>
        <w:t>](</w:t>
      </w:r>
      <w:r w:rsidR="009C3F86" w:rsidRPr="009C3F86">
        <w:rPr>
          <w:rFonts w:asciiTheme="minorHAnsi" w:hAnsiTheme="minorHAnsi" w:cstheme="minorHAnsi"/>
          <w:color w:val="201F1E"/>
          <w:sz w:val="22"/>
          <w:szCs w:val="22"/>
        </w:rPr>
        <w:t>S:\MARY ANN DYAR\Adult Redeploy Illinois\All-Sites Summit\June 2020 All-Sites Summit\Presentations\Power Points\Day 1\TheUseOfDrugTestingInAPSC-EBehnke.pdf</w:t>
      </w:r>
      <w:r w:rsidR="009C3F86">
        <w:rPr>
          <w:rFonts w:asciiTheme="minorHAnsi" w:hAnsiTheme="minorHAnsi" w:cstheme="minorHAnsi"/>
          <w:iCs/>
        </w:rPr>
        <w:t>)</w:t>
      </w:r>
      <w:r w:rsidR="00253BF9" w:rsidRPr="009C3F86">
        <w:rPr>
          <w:rFonts w:asciiTheme="minorHAnsi" w:hAnsiTheme="minorHAnsi" w:cstheme="minorHAnsi"/>
          <w:i/>
          <w:iCs/>
        </w:rPr>
        <w:br/>
      </w:r>
    </w:p>
    <w:p w14:paraId="412597EE" w14:textId="175BCE8D" w:rsidR="00956455" w:rsidRPr="00956455" w:rsidRDefault="00956455" w:rsidP="00E11EDE">
      <w:pPr>
        <w:pStyle w:val="xxmsolistparagraph"/>
        <w:shd w:val="clear" w:color="auto" w:fill="FFFFFF"/>
        <w:spacing w:before="0" w:beforeAutospacing="0" w:after="0" w:afterAutospacing="0"/>
        <w:rPr>
          <w:rFonts w:asciiTheme="minorHAnsi" w:hAnsiTheme="minorHAnsi" w:cstheme="minorHAnsi"/>
          <w:b/>
          <w:iCs/>
        </w:rPr>
      </w:pPr>
      <w:r w:rsidRPr="00956455">
        <w:rPr>
          <w:rFonts w:asciiTheme="minorHAnsi" w:hAnsiTheme="minorHAnsi" w:cstheme="minorHAnsi"/>
          <w:b/>
          <w:iCs/>
        </w:rPr>
        <w:t>TAGS: Drug Court</w:t>
      </w:r>
    </w:p>
    <w:p w14:paraId="67934D4B" w14:textId="77777777" w:rsidR="00747600" w:rsidRDefault="00E11EDE" w:rsidP="00E11EDE">
      <w:pPr>
        <w:pStyle w:val="xxmsolistparagraph"/>
        <w:shd w:val="clear" w:color="auto" w:fill="FFFFFF"/>
        <w:spacing w:before="0" w:beforeAutospacing="0" w:after="0" w:afterAutospacing="0"/>
        <w:rPr>
          <w:rFonts w:asciiTheme="minorHAnsi" w:hAnsiTheme="minorHAnsi" w:cstheme="minorHAnsi"/>
          <w:i/>
          <w:iCs/>
          <w:sz w:val="26"/>
          <w:szCs w:val="26"/>
        </w:rPr>
      </w:pPr>
      <w:r>
        <w:rPr>
          <w:rFonts w:asciiTheme="minorHAnsi" w:hAnsiTheme="minorHAnsi" w:cstheme="minorHAnsi"/>
          <w:i/>
          <w:iCs/>
        </w:rPr>
        <w:br/>
      </w:r>
    </w:p>
    <w:p w14:paraId="789AA02B" w14:textId="2C26CD00" w:rsidR="00055B14" w:rsidRDefault="00253BF9" w:rsidP="00E11EDE">
      <w:pPr>
        <w:pStyle w:val="xxmsolistparagraph"/>
        <w:shd w:val="clear" w:color="auto" w:fill="FFFFFF"/>
        <w:spacing w:before="0" w:beforeAutospacing="0" w:after="0" w:afterAutospacing="0"/>
        <w:rPr>
          <w:rFonts w:ascii="Calibri" w:hAnsi="Calibri" w:cs="Calibri"/>
          <w:color w:val="0563C1"/>
          <w:sz w:val="22"/>
          <w:szCs w:val="22"/>
          <w:u w:val="single"/>
          <w:bdr w:val="none" w:sz="0" w:space="0" w:color="auto" w:frame="1"/>
          <w:shd w:val="clear" w:color="auto" w:fill="FFFFFF"/>
        </w:rPr>
      </w:pPr>
      <w:r w:rsidRPr="005E2C93">
        <w:rPr>
          <w:rFonts w:asciiTheme="minorHAnsi" w:hAnsiTheme="minorHAnsi" w:cstheme="minorHAnsi"/>
          <w:i/>
          <w:iCs/>
          <w:sz w:val="26"/>
          <w:szCs w:val="26"/>
        </w:rPr>
        <w:t>Using Evaluation to Advance Best Practices in Drug Court Programs</w:t>
      </w:r>
      <w:r w:rsidR="00471239" w:rsidRPr="005E2C93">
        <w:rPr>
          <w:rFonts w:asciiTheme="minorHAnsi" w:hAnsiTheme="minorHAnsi" w:cstheme="minorHAnsi"/>
          <w:i/>
          <w:iCs/>
          <w:sz w:val="26"/>
          <w:szCs w:val="26"/>
        </w:rPr>
        <w:br/>
      </w:r>
      <w:r w:rsidR="00471239" w:rsidRPr="00471239">
        <w:rPr>
          <w:rFonts w:asciiTheme="minorHAnsi" w:hAnsiTheme="minorHAnsi" w:cstheme="minorHAnsi"/>
        </w:rPr>
        <w:t>This session is designed to help agencies utilize data to advance best practices in their drug court programs. During this presentation we will explore different ways to generate data on your program’s service population, service delivery, and program outcomes. We also discuss how to utilize data to (a) celebrate program accomplishments, (b) identify areas for improvement, and (c) inform program decisions.</w:t>
      </w:r>
      <w:r w:rsidRPr="0029227A">
        <w:rPr>
          <w:rFonts w:asciiTheme="minorHAnsi" w:hAnsiTheme="minorHAnsi" w:cstheme="minorHAnsi"/>
        </w:rPr>
        <w:br/>
      </w:r>
      <w:r w:rsidR="00EA12C2">
        <w:rPr>
          <w:rFonts w:asciiTheme="minorHAnsi" w:hAnsiTheme="minorHAnsi" w:cstheme="minorHAnsi"/>
        </w:rPr>
        <w:br/>
      </w:r>
      <w:r w:rsidR="00EA12C2" w:rsidRPr="0029227A">
        <w:rPr>
          <w:rFonts w:asciiTheme="minorHAnsi" w:hAnsiTheme="minorHAnsi" w:cstheme="minorHAnsi"/>
        </w:rPr>
        <w:t>Emily Behnke</w:t>
      </w:r>
      <w:r w:rsidR="00EA12C2">
        <w:rPr>
          <w:rFonts w:asciiTheme="minorHAnsi" w:hAnsiTheme="minorHAnsi" w:cstheme="minorHAnsi"/>
        </w:rPr>
        <w:t xml:space="preserve">, </w:t>
      </w:r>
      <w:r w:rsidR="00EA12C2" w:rsidRPr="00F91818">
        <w:rPr>
          <w:rFonts w:asciiTheme="minorHAnsi" w:hAnsiTheme="minorHAnsi" w:cstheme="minorHAnsi"/>
        </w:rPr>
        <w:t>Deputy Court Administrator, Problem-Solving Courts</w:t>
      </w:r>
      <w:r w:rsidR="00EA12C2">
        <w:rPr>
          <w:rFonts w:asciiTheme="minorHAnsi" w:hAnsiTheme="minorHAnsi" w:cstheme="minorHAnsi"/>
        </w:rPr>
        <w:t>, 17</w:t>
      </w:r>
      <w:r w:rsidR="00EA12C2" w:rsidRPr="00F91818">
        <w:rPr>
          <w:rFonts w:asciiTheme="minorHAnsi" w:hAnsiTheme="minorHAnsi" w:cstheme="minorHAnsi"/>
          <w:vertAlign w:val="superscript"/>
        </w:rPr>
        <w:t>th</w:t>
      </w:r>
      <w:r w:rsidR="00EA12C2">
        <w:rPr>
          <w:rFonts w:asciiTheme="minorHAnsi" w:hAnsiTheme="minorHAnsi" w:cstheme="minorHAnsi"/>
        </w:rPr>
        <w:t xml:space="preserve"> Judicial Circuit</w:t>
      </w:r>
      <w:r w:rsidR="00EA12C2" w:rsidRPr="00074FB6">
        <w:rPr>
          <w:rFonts w:asciiTheme="minorHAnsi" w:hAnsiTheme="minorHAnsi" w:cstheme="minorHAnsi"/>
          <w:color w:val="201F1E"/>
        </w:rPr>
        <w:t xml:space="preserve">  </w:t>
      </w:r>
      <w:r w:rsidR="00EA12C2" w:rsidRPr="0029227A">
        <w:rPr>
          <w:rFonts w:asciiTheme="minorHAnsi" w:hAnsiTheme="minorHAnsi" w:cstheme="minorHAnsi"/>
        </w:rPr>
        <w:br/>
        <w:t>Julie Crouch, Ph.D.</w:t>
      </w:r>
      <w:r w:rsidR="00EA12C2">
        <w:rPr>
          <w:rFonts w:asciiTheme="minorHAnsi" w:hAnsiTheme="minorHAnsi" w:cstheme="minorHAnsi"/>
        </w:rPr>
        <w:t xml:space="preserve">, Director, </w:t>
      </w:r>
      <w:r w:rsidR="00EA12C2" w:rsidRPr="006F2D39">
        <w:rPr>
          <w:rFonts w:asciiTheme="minorHAnsi" w:hAnsiTheme="minorHAnsi" w:cstheme="minorHAnsi"/>
        </w:rPr>
        <w:t>Center for the Study of Family Violence and Sexual Assault, Northern Illinois University</w:t>
      </w:r>
      <w:r w:rsidR="00EA12C2" w:rsidRPr="0029227A">
        <w:rPr>
          <w:rFonts w:asciiTheme="minorHAnsi" w:hAnsiTheme="minorHAnsi" w:cstheme="minorHAnsi"/>
        </w:rPr>
        <w:br/>
        <w:t>Shelby Savoree</w:t>
      </w:r>
      <w:r w:rsidR="00EA12C2">
        <w:rPr>
          <w:rFonts w:asciiTheme="minorHAnsi" w:hAnsiTheme="minorHAnsi" w:cstheme="minorHAnsi"/>
        </w:rPr>
        <w:t xml:space="preserve">, </w:t>
      </w:r>
      <w:r w:rsidR="00EA12C2" w:rsidRPr="00FE2FDE">
        <w:rPr>
          <w:rFonts w:asciiTheme="minorHAnsi" w:hAnsiTheme="minorHAnsi" w:cstheme="minorHAnsi"/>
        </w:rPr>
        <w:t>Program Evaluator Consultant</w:t>
      </w:r>
      <w:r w:rsidR="00EA12C2">
        <w:rPr>
          <w:rFonts w:asciiTheme="minorHAnsi" w:hAnsiTheme="minorHAnsi" w:cstheme="minorHAnsi"/>
        </w:rPr>
        <w:t>,</w:t>
      </w:r>
      <w:r w:rsidR="00EA12C2" w:rsidRPr="00FE2FDE">
        <w:rPr>
          <w:rFonts w:asciiTheme="minorHAnsi" w:hAnsiTheme="minorHAnsi" w:cstheme="minorHAnsi"/>
        </w:rPr>
        <w:t xml:space="preserve"> Center for the Study of Domestic Violence and </w:t>
      </w:r>
      <w:r w:rsidR="00EA12C2" w:rsidRPr="00FE2FDE">
        <w:rPr>
          <w:rFonts w:asciiTheme="minorHAnsi" w:hAnsiTheme="minorHAnsi" w:cstheme="minorHAnsi"/>
        </w:rPr>
        <w:lastRenderedPageBreak/>
        <w:t>Sexual Assault</w:t>
      </w:r>
      <w:r w:rsidR="00EA12C2">
        <w:rPr>
          <w:rFonts w:asciiTheme="minorHAnsi" w:hAnsiTheme="minorHAnsi" w:cstheme="minorHAnsi"/>
        </w:rPr>
        <w:t>, Northern Illinois University</w:t>
      </w:r>
      <w:r w:rsidR="00EA12C2" w:rsidRPr="0029227A">
        <w:rPr>
          <w:rFonts w:asciiTheme="minorHAnsi" w:hAnsiTheme="minorHAnsi" w:cstheme="minorHAnsi"/>
          <w:color w:val="201F1E"/>
          <w:sz w:val="22"/>
          <w:szCs w:val="22"/>
        </w:rPr>
        <w:br/>
      </w:r>
      <w:r w:rsidR="00864577">
        <w:rPr>
          <w:rFonts w:asciiTheme="minorHAnsi" w:hAnsiTheme="minorHAnsi" w:cstheme="minorHAnsi"/>
        </w:rPr>
        <w:br/>
      </w:r>
      <w:hyperlink r:id="rId19" w:tgtFrame="_blank" w:history="1">
        <w:r w:rsidR="00864577">
          <w:rPr>
            <w:rStyle w:val="Hyperlink"/>
            <w:rFonts w:ascii="Calibri" w:hAnsi="Calibri" w:cs="Calibri"/>
            <w:color w:val="954F72"/>
            <w:sz w:val="22"/>
            <w:szCs w:val="22"/>
            <w:bdr w:val="none" w:sz="0" w:space="0" w:color="auto" w:frame="1"/>
            <w:shd w:val="clear" w:color="auto" w:fill="FFFFFF"/>
          </w:rPr>
          <w:t>https://youtu.be/GnyosDwJFpI</w:t>
        </w:r>
      </w:hyperlink>
    </w:p>
    <w:p w14:paraId="0BB77D7C" w14:textId="77777777" w:rsidR="00864577" w:rsidRDefault="00864577" w:rsidP="00E11EDE">
      <w:pPr>
        <w:pStyle w:val="xxmsolistparagraph"/>
        <w:shd w:val="clear" w:color="auto" w:fill="FFFFFF"/>
        <w:spacing w:before="0" w:beforeAutospacing="0" w:after="0" w:afterAutospacing="0"/>
        <w:rPr>
          <w:rFonts w:asciiTheme="minorHAnsi" w:hAnsiTheme="minorHAnsi" w:cstheme="minorHAnsi"/>
        </w:rPr>
      </w:pPr>
    </w:p>
    <w:p w14:paraId="05922DFB" w14:textId="77777777" w:rsidR="00956455" w:rsidRDefault="009C3F86" w:rsidP="00E11EDE">
      <w:pPr>
        <w:spacing w:after="0" w:line="240" w:lineRule="auto"/>
        <w:rPr>
          <w:rFonts w:cstheme="minorHAnsi"/>
          <w:color w:val="201F1E"/>
        </w:rPr>
      </w:pPr>
      <w:r>
        <w:rPr>
          <w:rFonts w:cstheme="minorHAnsi"/>
          <w:color w:val="201F1E"/>
        </w:rPr>
        <w:t>[</w:t>
      </w:r>
      <w:r w:rsidR="008224AF" w:rsidRPr="008224AF">
        <w:rPr>
          <w:rFonts w:cstheme="minorHAnsi"/>
          <w:color w:val="201F1E"/>
        </w:rPr>
        <w:t>Slides</w:t>
      </w:r>
      <w:r>
        <w:rPr>
          <w:rFonts w:cstheme="minorHAnsi"/>
          <w:color w:val="201F1E"/>
        </w:rPr>
        <w:t xml:space="preserve">: </w:t>
      </w:r>
      <w:r w:rsidR="008224AF" w:rsidRPr="008224AF">
        <w:rPr>
          <w:rFonts w:cstheme="minorHAnsi"/>
          <w:color w:val="201F1E"/>
        </w:rPr>
        <w:t>Using Evaluation - Best Practices in Drug Court Programs</w:t>
      </w:r>
      <w:r>
        <w:rPr>
          <w:rFonts w:cstheme="minorHAnsi"/>
          <w:color w:val="201F1E"/>
        </w:rPr>
        <w:t>](</w:t>
      </w:r>
      <w:r w:rsidRPr="009C3F86">
        <w:rPr>
          <w:rFonts w:cstheme="minorHAnsi"/>
          <w:color w:val="201F1E"/>
        </w:rPr>
        <w:t>S:\MARY ANN DYAR\Adult Redeploy Illinois\All-Sites Summit\June 2020 All-Sites Summit\Presentations\Power Points\Day 1\UsingEvaluation-BestPracticesInDrugCourtPrograms.pdf</w:t>
      </w:r>
      <w:r>
        <w:rPr>
          <w:rFonts w:cstheme="minorHAnsi"/>
          <w:color w:val="201F1E"/>
        </w:rPr>
        <w:t>)</w:t>
      </w:r>
    </w:p>
    <w:p w14:paraId="524B8A11" w14:textId="77777777" w:rsidR="00956455" w:rsidRDefault="00956455" w:rsidP="00E11EDE">
      <w:pPr>
        <w:spacing w:after="0" w:line="240" w:lineRule="auto"/>
        <w:rPr>
          <w:rFonts w:cstheme="minorHAnsi"/>
          <w:color w:val="201F1E"/>
        </w:rPr>
      </w:pPr>
    </w:p>
    <w:p w14:paraId="0DB7B6C7" w14:textId="77777777" w:rsidR="00747600" w:rsidRDefault="00956455" w:rsidP="00E11EDE">
      <w:pPr>
        <w:spacing w:after="0" w:line="240" w:lineRule="auto"/>
        <w:rPr>
          <w:rFonts w:cstheme="minorHAnsi"/>
          <w:bCs/>
          <w:i/>
          <w:iCs/>
          <w:sz w:val="26"/>
          <w:szCs w:val="26"/>
        </w:rPr>
      </w:pPr>
      <w:r>
        <w:rPr>
          <w:rFonts w:cstheme="minorHAnsi"/>
          <w:b/>
          <w:color w:val="201F1E"/>
          <w:sz w:val="24"/>
          <w:szCs w:val="24"/>
        </w:rPr>
        <w:t>TAGS: Drug Court, Evaluation</w:t>
      </w:r>
      <w:r w:rsidR="00A71F38">
        <w:rPr>
          <w:rFonts w:cstheme="minorHAnsi"/>
          <w:color w:val="201F1E"/>
        </w:rPr>
        <w:br/>
      </w:r>
      <w:r w:rsidR="00253BF9">
        <w:rPr>
          <w:rFonts w:cstheme="minorHAnsi"/>
          <w:color w:val="201F1E"/>
        </w:rPr>
        <w:br/>
      </w:r>
    </w:p>
    <w:p w14:paraId="4CBEDB9A" w14:textId="19091D5A" w:rsidR="00EA12C2" w:rsidRDefault="00074FB6" w:rsidP="00E11EDE">
      <w:pPr>
        <w:spacing w:after="0" w:line="240" w:lineRule="auto"/>
        <w:rPr>
          <w:rFonts w:cstheme="minorHAnsi"/>
          <w:sz w:val="24"/>
          <w:szCs w:val="24"/>
        </w:rPr>
      </w:pPr>
      <w:r w:rsidRPr="005E2C93">
        <w:rPr>
          <w:rFonts w:cstheme="minorHAnsi"/>
          <w:bCs/>
          <w:i/>
          <w:iCs/>
          <w:sz w:val="26"/>
          <w:szCs w:val="26"/>
        </w:rPr>
        <w:t>Why Day Programming is More Than S</w:t>
      </w:r>
      <w:r w:rsidR="00170A8E" w:rsidRPr="005E2C93">
        <w:rPr>
          <w:rFonts w:cstheme="minorHAnsi"/>
          <w:bCs/>
          <w:i/>
          <w:iCs/>
          <w:sz w:val="24"/>
          <w:szCs w:val="24"/>
        </w:rPr>
        <w:t>TATS</w:t>
      </w:r>
      <w:r w:rsidRPr="005E2C93">
        <w:rPr>
          <w:rFonts w:cstheme="minorHAnsi"/>
          <w:bCs/>
          <w:i/>
          <w:iCs/>
          <w:sz w:val="26"/>
          <w:szCs w:val="26"/>
        </w:rPr>
        <w:t>: The Importance of Staying Connected during a Pandemic</w:t>
      </w:r>
      <w:r w:rsidRPr="005E2C93">
        <w:rPr>
          <w:rFonts w:cstheme="minorHAnsi"/>
          <w:b/>
          <w:sz w:val="26"/>
          <w:szCs w:val="26"/>
        </w:rPr>
        <w:t xml:space="preserve"> </w:t>
      </w:r>
      <w:r w:rsidRPr="00074FB6">
        <w:rPr>
          <w:rFonts w:cstheme="minorHAnsi"/>
          <w:b/>
          <w:sz w:val="24"/>
          <w:szCs w:val="24"/>
        </w:rPr>
        <w:t xml:space="preserve"> </w:t>
      </w:r>
      <w:r w:rsidRPr="00074FB6">
        <w:rPr>
          <w:rFonts w:cstheme="minorHAnsi"/>
          <w:b/>
          <w:sz w:val="24"/>
          <w:szCs w:val="24"/>
        </w:rPr>
        <w:br/>
      </w:r>
      <w:r w:rsidR="00556290" w:rsidRPr="00556290">
        <w:rPr>
          <w:sz w:val="24"/>
          <w:szCs w:val="24"/>
        </w:rPr>
        <w:t>Day programming can be used as a therapeutic adjustment tool, and also as a way to keep participants connected during uncertain times. STATS are important and assist in providing valuable information, but what’s behind the STATS? This workshop will take a deeper look into how day programming has assisted the Will County Problem Solving Court participants during COVID-19.</w:t>
      </w:r>
      <w:r w:rsidR="00EA12C2">
        <w:rPr>
          <w:sz w:val="24"/>
          <w:szCs w:val="24"/>
        </w:rPr>
        <w:br/>
      </w:r>
    </w:p>
    <w:p w14:paraId="0F6FE2E1" w14:textId="77777777" w:rsidR="00956455" w:rsidRDefault="00EA12C2" w:rsidP="00E11EDE">
      <w:pPr>
        <w:spacing w:after="0" w:line="240" w:lineRule="auto"/>
        <w:rPr>
          <w:rFonts w:cstheme="minorHAnsi"/>
        </w:rPr>
      </w:pPr>
      <w:r w:rsidRPr="00074FB6">
        <w:rPr>
          <w:rFonts w:cstheme="minorHAnsi"/>
          <w:sz w:val="24"/>
          <w:szCs w:val="24"/>
        </w:rPr>
        <w:t>Terry McCormick</w:t>
      </w:r>
      <w:r>
        <w:rPr>
          <w:rFonts w:cstheme="minorHAnsi"/>
          <w:sz w:val="24"/>
          <w:szCs w:val="24"/>
        </w:rPr>
        <w:t xml:space="preserve">, Psy.D., Qualified Mental Health Professional, </w:t>
      </w:r>
      <w:r w:rsidRPr="00055B14">
        <w:rPr>
          <w:rFonts w:cstheme="minorHAnsi"/>
          <w:sz w:val="24"/>
          <w:szCs w:val="24"/>
        </w:rPr>
        <w:t xml:space="preserve">Will County State’s Attorney </w:t>
      </w:r>
      <w:r>
        <w:rPr>
          <w:rFonts w:cstheme="minorHAnsi"/>
          <w:sz w:val="24"/>
          <w:szCs w:val="24"/>
        </w:rPr>
        <w:br/>
      </w:r>
      <w:r w:rsidRPr="00074FB6">
        <w:rPr>
          <w:rFonts w:cstheme="minorHAnsi"/>
          <w:sz w:val="24"/>
          <w:szCs w:val="24"/>
        </w:rPr>
        <w:t>Don Martin</w:t>
      </w:r>
      <w:r>
        <w:rPr>
          <w:rFonts w:cstheme="minorHAnsi"/>
          <w:sz w:val="24"/>
          <w:szCs w:val="24"/>
        </w:rPr>
        <w:t xml:space="preserve">, </w:t>
      </w:r>
      <w:r w:rsidRPr="00EE1133">
        <w:rPr>
          <w:rFonts w:cstheme="minorHAnsi"/>
          <w:sz w:val="24"/>
          <w:szCs w:val="24"/>
        </w:rPr>
        <w:t>LPC</w:t>
      </w:r>
      <w:r>
        <w:rPr>
          <w:rFonts w:cstheme="minorHAnsi"/>
          <w:sz w:val="24"/>
          <w:szCs w:val="24"/>
        </w:rPr>
        <w:t>, C</w:t>
      </w:r>
      <w:r w:rsidRPr="00EE1133">
        <w:rPr>
          <w:rFonts w:cstheme="minorHAnsi"/>
          <w:sz w:val="24"/>
          <w:szCs w:val="24"/>
        </w:rPr>
        <w:t>A</w:t>
      </w:r>
      <w:r>
        <w:rPr>
          <w:rFonts w:cstheme="minorHAnsi"/>
          <w:sz w:val="24"/>
          <w:szCs w:val="24"/>
        </w:rPr>
        <w:t xml:space="preserve">DC, Case Manager, </w:t>
      </w:r>
      <w:r w:rsidRPr="00EE1133">
        <w:rPr>
          <w:rFonts w:cstheme="minorHAnsi"/>
          <w:sz w:val="24"/>
          <w:szCs w:val="24"/>
        </w:rPr>
        <w:t>Will County Problem Solving Courts</w:t>
      </w:r>
      <w:r>
        <w:rPr>
          <w:rFonts w:cstheme="minorHAnsi"/>
          <w:sz w:val="24"/>
          <w:szCs w:val="24"/>
        </w:rPr>
        <w:br/>
      </w:r>
      <w:r w:rsidR="003020BB">
        <w:rPr>
          <w:sz w:val="24"/>
          <w:szCs w:val="24"/>
        </w:rPr>
        <w:br/>
      </w:r>
      <w:hyperlink r:id="rId20" w:history="1">
        <w:r w:rsidR="003020BB" w:rsidRPr="00D411EA">
          <w:rPr>
            <w:rStyle w:val="Hyperlink"/>
            <w:rFonts w:ascii="Calibri" w:hAnsi="Calibri" w:cs="Calibri"/>
            <w:b/>
            <w:bCs/>
            <w:bdr w:val="none" w:sz="0" w:space="0" w:color="auto" w:frame="1"/>
            <w:shd w:val="clear" w:color="auto" w:fill="FFFFFF"/>
          </w:rPr>
          <w:t>https://youtu.be/xISA1vFMENU</w:t>
        </w:r>
      </w:hyperlink>
      <w:r w:rsidR="003020BB">
        <w:rPr>
          <w:rFonts w:ascii="Calibri" w:hAnsi="Calibri" w:cs="Calibri"/>
          <w:b/>
          <w:bCs/>
          <w:color w:val="FF0000"/>
          <w:bdr w:val="none" w:sz="0" w:space="0" w:color="auto" w:frame="1"/>
          <w:shd w:val="clear" w:color="auto" w:fill="FFFFFF"/>
        </w:rPr>
        <w:t xml:space="preserve"> </w:t>
      </w:r>
      <w:r w:rsidR="00556290" w:rsidRPr="00556290">
        <w:rPr>
          <w:rFonts w:cstheme="minorHAnsi"/>
          <w:b/>
          <w:sz w:val="24"/>
          <w:szCs w:val="24"/>
        </w:rPr>
        <w:br/>
      </w:r>
      <w:r w:rsidR="00556290">
        <w:rPr>
          <w:rFonts w:cstheme="minorHAnsi"/>
          <w:sz w:val="24"/>
          <w:szCs w:val="24"/>
        </w:rPr>
        <w:br/>
      </w:r>
      <w:r w:rsidR="009C3F86">
        <w:rPr>
          <w:rFonts w:cstheme="minorHAnsi"/>
        </w:rPr>
        <w:t>[</w:t>
      </w:r>
      <w:r w:rsidR="00C05F6A" w:rsidRPr="00C05F6A">
        <w:rPr>
          <w:rFonts w:cstheme="minorHAnsi"/>
        </w:rPr>
        <w:t>Slides</w:t>
      </w:r>
      <w:r w:rsidR="009C3F86">
        <w:rPr>
          <w:rFonts w:cstheme="minorHAnsi"/>
        </w:rPr>
        <w:t xml:space="preserve">: </w:t>
      </w:r>
      <w:r w:rsidR="00C05F6A" w:rsidRPr="00C05F6A">
        <w:rPr>
          <w:rFonts w:cstheme="minorHAnsi"/>
        </w:rPr>
        <w:t>Why Day Programming Is More than STATS</w:t>
      </w:r>
      <w:r w:rsidR="009C3F86">
        <w:rPr>
          <w:rFonts w:cstheme="minorHAnsi"/>
        </w:rPr>
        <w:t>](</w:t>
      </w:r>
      <w:r w:rsidR="009C3F86" w:rsidRPr="009C3F86">
        <w:rPr>
          <w:rFonts w:cstheme="minorHAnsi"/>
        </w:rPr>
        <w:t>S:\MARY ANN DYAR\Adult Redeploy Illinois\All-Sites Summit\June 2020 All-Sites Summit\Presentations\Power Points\Day 2\WhyDayProgrammingIsMoreThanSTATS.pdf</w:t>
      </w:r>
      <w:r w:rsidR="009C3F86">
        <w:rPr>
          <w:rFonts w:cstheme="minorHAnsi"/>
        </w:rPr>
        <w:t>)</w:t>
      </w:r>
    </w:p>
    <w:p w14:paraId="36A2F3DA" w14:textId="77777777" w:rsidR="00956455" w:rsidRDefault="00956455" w:rsidP="00E11EDE">
      <w:pPr>
        <w:spacing w:after="0" w:line="240" w:lineRule="auto"/>
        <w:rPr>
          <w:rFonts w:cstheme="minorHAnsi"/>
        </w:rPr>
      </w:pPr>
    </w:p>
    <w:p w14:paraId="2D4367AF" w14:textId="7D2B030F" w:rsidR="00B81FAE" w:rsidRDefault="00956455" w:rsidP="00E11EDE">
      <w:pPr>
        <w:spacing w:after="0" w:line="240" w:lineRule="auto"/>
        <w:rPr>
          <w:rFonts w:cstheme="minorHAnsi"/>
          <w:b/>
          <w:bCs/>
        </w:rPr>
      </w:pPr>
      <w:r>
        <w:rPr>
          <w:rFonts w:cstheme="minorHAnsi"/>
          <w:b/>
          <w:sz w:val="24"/>
          <w:szCs w:val="24"/>
        </w:rPr>
        <w:t>TAGS: Drug Court</w:t>
      </w:r>
      <w:r w:rsidR="00747600">
        <w:rPr>
          <w:rFonts w:cstheme="minorHAnsi"/>
          <w:b/>
          <w:sz w:val="24"/>
          <w:szCs w:val="24"/>
        </w:rPr>
        <w:t>, Mental Health Court, Veterans Court</w:t>
      </w:r>
      <w:r w:rsidR="00C05F6A" w:rsidRPr="00C05F6A">
        <w:rPr>
          <w:rFonts w:cstheme="minorHAnsi"/>
        </w:rPr>
        <w:br/>
      </w:r>
    </w:p>
    <w:p w14:paraId="38EAA221" w14:textId="1AC0E081" w:rsidR="00747600" w:rsidRDefault="00747600" w:rsidP="00747600">
      <w:pPr>
        <w:pStyle w:val="xxmsolistparagraph"/>
        <w:shd w:val="clear" w:color="auto" w:fill="FFFFFF"/>
        <w:spacing w:before="0" w:beforeAutospacing="0" w:after="0" w:afterAutospacing="0"/>
        <w:rPr>
          <w:rFonts w:cstheme="minorHAnsi"/>
          <w:i/>
          <w:iCs/>
        </w:rPr>
      </w:pPr>
    </w:p>
    <w:p w14:paraId="5450709E" w14:textId="74716291" w:rsidR="00F33485" w:rsidRDefault="000A2DFC" w:rsidP="00E11EDE">
      <w:pPr>
        <w:spacing w:after="0" w:line="240" w:lineRule="auto"/>
        <w:rPr>
          <w:rFonts w:cstheme="minorHAnsi"/>
          <w:sz w:val="24"/>
          <w:szCs w:val="24"/>
        </w:rPr>
      </w:pPr>
      <w:r w:rsidRPr="005E2C93">
        <w:rPr>
          <w:rFonts w:cstheme="minorHAnsi"/>
          <w:i/>
          <w:iCs/>
          <w:sz w:val="26"/>
          <w:szCs w:val="26"/>
        </w:rPr>
        <w:t>Working with Emerging Adults</w:t>
      </w:r>
      <w:r>
        <w:rPr>
          <w:rFonts w:cstheme="minorHAnsi"/>
          <w:i/>
          <w:iCs/>
          <w:sz w:val="24"/>
          <w:szCs w:val="24"/>
        </w:rPr>
        <w:br/>
      </w:r>
      <w:r w:rsidR="000169A1" w:rsidRPr="000169A1">
        <w:rPr>
          <w:rFonts w:cstheme="minorHAnsi"/>
          <w:sz w:val="24"/>
          <w:szCs w:val="24"/>
        </w:rPr>
        <w:t>This session explores the growing movement for criminal justice practitioners to recognize and adapt to the unique needs and strengths of emerging adults.  The panelists discuss the developmental characteristics of young adults and how those affect justice-system interactions, the supports and structures emerging adults need to be safe and successful, and what that means for the work of justice system stakeholders.</w:t>
      </w:r>
      <w:r w:rsidR="00B75E81">
        <w:rPr>
          <w:rFonts w:cstheme="minorHAnsi"/>
          <w:sz w:val="24"/>
          <w:szCs w:val="24"/>
        </w:rPr>
        <w:br/>
      </w:r>
      <w:r w:rsidR="00B75E81">
        <w:rPr>
          <w:rFonts w:cstheme="minorHAnsi"/>
          <w:sz w:val="24"/>
          <w:szCs w:val="24"/>
        </w:rPr>
        <w:br/>
      </w:r>
      <w:r w:rsidR="00B75E81" w:rsidRPr="00CC6B0D">
        <w:rPr>
          <w:rFonts w:cstheme="minorHAnsi"/>
          <w:sz w:val="24"/>
          <w:szCs w:val="24"/>
        </w:rPr>
        <w:t>Lisa Jacobs</w:t>
      </w:r>
      <w:r w:rsidR="00B75E81">
        <w:rPr>
          <w:rFonts w:cstheme="minorHAnsi"/>
          <w:sz w:val="24"/>
          <w:szCs w:val="24"/>
        </w:rPr>
        <w:t xml:space="preserve">, Program Manager, </w:t>
      </w:r>
      <w:r w:rsidR="00B75E81" w:rsidRPr="00207885">
        <w:rPr>
          <w:rFonts w:cstheme="minorHAnsi"/>
          <w:sz w:val="24"/>
          <w:szCs w:val="24"/>
        </w:rPr>
        <w:t>Loyola University School of Law, Center for Criminal Justice Research, Policy and Practice</w:t>
      </w:r>
      <w:r w:rsidR="00B75E81" w:rsidRPr="00CC6B0D">
        <w:rPr>
          <w:rFonts w:cstheme="minorHAnsi"/>
          <w:color w:val="FF0000"/>
          <w:sz w:val="24"/>
          <w:szCs w:val="24"/>
        </w:rPr>
        <w:t xml:space="preserve"> </w:t>
      </w:r>
      <w:r w:rsidR="00B75E81" w:rsidRPr="00CC6B0D">
        <w:rPr>
          <w:rFonts w:cstheme="minorHAnsi"/>
          <w:color w:val="FF0000"/>
          <w:sz w:val="24"/>
          <w:szCs w:val="24"/>
        </w:rPr>
        <w:br/>
      </w:r>
      <w:r w:rsidR="00B75E81" w:rsidRPr="00CC6B0D">
        <w:rPr>
          <w:rFonts w:cstheme="minorHAnsi"/>
          <w:sz w:val="24"/>
          <w:szCs w:val="24"/>
        </w:rPr>
        <w:t>Arnetra Jackson</w:t>
      </w:r>
      <w:r w:rsidR="00B75E81">
        <w:rPr>
          <w:rFonts w:cstheme="minorHAnsi"/>
          <w:sz w:val="24"/>
          <w:szCs w:val="24"/>
        </w:rPr>
        <w:t>,</w:t>
      </w:r>
      <w:r w:rsidR="00B75E81" w:rsidRPr="00A237B8">
        <w:t xml:space="preserve"> </w:t>
      </w:r>
      <w:r w:rsidR="00B75E81" w:rsidRPr="00A237B8">
        <w:rPr>
          <w:rFonts w:cstheme="minorHAnsi"/>
          <w:sz w:val="24"/>
          <w:szCs w:val="24"/>
        </w:rPr>
        <w:t>Family Team Coordinator</w:t>
      </w:r>
      <w:r w:rsidR="00B75E81">
        <w:rPr>
          <w:rFonts w:cstheme="minorHAnsi"/>
          <w:sz w:val="24"/>
          <w:szCs w:val="24"/>
        </w:rPr>
        <w:t>,</w:t>
      </w:r>
      <w:r w:rsidR="00B75E81" w:rsidRPr="00A237B8">
        <w:rPr>
          <w:rFonts w:cstheme="minorHAnsi"/>
          <w:sz w:val="24"/>
          <w:szCs w:val="24"/>
        </w:rPr>
        <w:t xml:space="preserve"> UCAN</w:t>
      </w:r>
      <w:r w:rsidR="00B75E81" w:rsidRPr="00CC6B0D">
        <w:rPr>
          <w:rFonts w:cstheme="minorHAnsi"/>
          <w:sz w:val="24"/>
          <w:szCs w:val="24"/>
        </w:rPr>
        <w:br/>
        <w:t>Kathy Starkovich</w:t>
      </w:r>
      <w:r w:rsidR="00B75E81">
        <w:rPr>
          <w:rFonts w:cstheme="minorHAnsi"/>
          <w:sz w:val="24"/>
          <w:szCs w:val="24"/>
        </w:rPr>
        <w:t xml:space="preserve">, Deputy Director, </w:t>
      </w:r>
      <w:r w:rsidR="00B75E81" w:rsidRPr="0067774F">
        <w:rPr>
          <w:rFonts w:cstheme="minorHAnsi"/>
          <w:sz w:val="24"/>
          <w:szCs w:val="24"/>
        </w:rPr>
        <w:t>DuPage County Department of Probation and Court Services</w:t>
      </w:r>
      <w:r w:rsidRPr="00CC6B0D">
        <w:rPr>
          <w:rFonts w:cstheme="minorHAnsi"/>
          <w:i/>
          <w:iCs/>
          <w:sz w:val="24"/>
          <w:szCs w:val="24"/>
        </w:rPr>
        <w:br/>
      </w:r>
    </w:p>
    <w:p w14:paraId="0931715A" w14:textId="5676198C" w:rsidR="00F33485" w:rsidRDefault="00104B57" w:rsidP="00E11EDE">
      <w:pPr>
        <w:spacing w:after="0" w:line="240" w:lineRule="auto"/>
        <w:rPr>
          <w:rFonts w:ascii="Calibri" w:hAnsi="Calibri" w:cs="Calibri"/>
          <w:b/>
          <w:bCs/>
          <w:color w:val="FF0000"/>
          <w:bdr w:val="none" w:sz="0" w:space="0" w:color="auto" w:frame="1"/>
          <w:shd w:val="clear" w:color="auto" w:fill="FFFFFF"/>
        </w:rPr>
      </w:pPr>
      <w:hyperlink r:id="rId21" w:history="1">
        <w:r w:rsidR="00573AAC" w:rsidRPr="00D411EA">
          <w:rPr>
            <w:rStyle w:val="Hyperlink"/>
            <w:rFonts w:ascii="Calibri" w:hAnsi="Calibri" w:cs="Calibri"/>
            <w:b/>
            <w:bCs/>
            <w:bdr w:val="none" w:sz="0" w:space="0" w:color="auto" w:frame="1"/>
            <w:shd w:val="clear" w:color="auto" w:fill="FFFFFF"/>
          </w:rPr>
          <w:t>https://youtu.be/5ZNJEPs3mPc</w:t>
        </w:r>
      </w:hyperlink>
    </w:p>
    <w:p w14:paraId="70691C4B" w14:textId="1249A22D" w:rsidR="00573AAC" w:rsidRPr="00BB125F" w:rsidRDefault="00E11EDE" w:rsidP="00E11EDE">
      <w:pPr>
        <w:spacing w:after="0" w:line="240" w:lineRule="auto"/>
        <w:rPr>
          <w:rFonts w:cstheme="minorHAnsi"/>
        </w:rPr>
      </w:pPr>
      <w:r>
        <w:rPr>
          <w:rFonts w:cstheme="minorHAnsi"/>
          <w:sz w:val="24"/>
          <w:szCs w:val="24"/>
        </w:rPr>
        <w:lastRenderedPageBreak/>
        <w:br/>
      </w:r>
      <w:r w:rsidR="00BB125F" w:rsidRPr="00BB125F">
        <w:rPr>
          <w:rFonts w:cstheme="minorHAnsi"/>
        </w:rPr>
        <w:t>[</w:t>
      </w:r>
      <w:r w:rsidR="00580EB4" w:rsidRPr="00BB125F">
        <w:rPr>
          <w:rFonts w:cstheme="minorHAnsi"/>
        </w:rPr>
        <w:t>Slides</w:t>
      </w:r>
      <w:r w:rsidR="00BB125F" w:rsidRPr="00BB125F">
        <w:rPr>
          <w:rFonts w:cstheme="minorHAnsi"/>
        </w:rPr>
        <w:t xml:space="preserve">: </w:t>
      </w:r>
      <w:r w:rsidR="00580EB4" w:rsidRPr="00BB125F">
        <w:rPr>
          <w:rFonts w:cstheme="minorHAnsi"/>
        </w:rPr>
        <w:t>Emerging Adults</w:t>
      </w:r>
      <w:r w:rsidR="00BB125F" w:rsidRPr="00BB125F">
        <w:rPr>
          <w:rFonts w:cstheme="minorHAnsi"/>
        </w:rPr>
        <w:t xml:space="preserve"> – </w:t>
      </w:r>
      <w:r w:rsidR="00580EB4" w:rsidRPr="00BB125F">
        <w:rPr>
          <w:rFonts w:cstheme="minorHAnsi"/>
        </w:rPr>
        <w:t>L</w:t>
      </w:r>
      <w:r w:rsidR="007D3053">
        <w:rPr>
          <w:rFonts w:cstheme="minorHAnsi"/>
        </w:rPr>
        <w:t xml:space="preserve">isa </w:t>
      </w:r>
      <w:r w:rsidR="00BB125F" w:rsidRPr="00BB125F">
        <w:rPr>
          <w:rFonts w:cstheme="minorHAnsi"/>
        </w:rPr>
        <w:t>J</w:t>
      </w:r>
      <w:r w:rsidR="00580EB4" w:rsidRPr="00BB125F">
        <w:rPr>
          <w:rFonts w:cstheme="minorHAnsi"/>
        </w:rPr>
        <w:t>acobs</w:t>
      </w:r>
      <w:r w:rsidR="00BB125F" w:rsidRPr="00BB125F">
        <w:rPr>
          <w:rFonts w:cstheme="minorHAnsi"/>
        </w:rPr>
        <w:t>](</w:t>
      </w:r>
      <w:r w:rsidR="00BB125F" w:rsidRPr="00BB125F">
        <w:t xml:space="preserve"> </w:t>
      </w:r>
      <w:r w:rsidR="00BB125F" w:rsidRPr="00BB125F">
        <w:rPr>
          <w:rFonts w:cstheme="minorHAnsi"/>
        </w:rPr>
        <w:t>S:\MARY ANN DYAR\Adult Redeploy Illinois\All-Sites Summit\June 2020 All-Sites Summit\Presentations\Power Points\Day 2\EmergingAdults-LJacobs.pdf</w:t>
      </w:r>
      <w:r w:rsidR="00BB125F">
        <w:rPr>
          <w:rFonts w:cstheme="minorHAnsi"/>
        </w:rPr>
        <w:t>)</w:t>
      </w:r>
    </w:p>
    <w:p w14:paraId="4BDA860C" w14:textId="77777777" w:rsidR="00956455" w:rsidRDefault="00E11EDE" w:rsidP="00956455">
      <w:pPr>
        <w:pStyle w:val="xxmsolistparagraph"/>
        <w:shd w:val="clear" w:color="auto" w:fill="FFFFFF"/>
        <w:spacing w:before="0" w:beforeAutospacing="0" w:after="0" w:afterAutospacing="0"/>
        <w:rPr>
          <w:rFonts w:asciiTheme="minorHAnsi" w:hAnsiTheme="minorHAnsi" w:cstheme="minorHAnsi"/>
          <w:b/>
          <w:color w:val="201F1E"/>
        </w:rPr>
      </w:pPr>
      <w:r w:rsidRPr="00BB125F">
        <w:rPr>
          <w:rFonts w:cstheme="minorHAnsi"/>
          <w:b/>
          <w:bCs/>
          <w:color w:val="201F1E"/>
        </w:rPr>
        <w:br/>
      </w:r>
      <w:r w:rsidR="00956455">
        <w:rPr>
          <w:rFonts w:asciiTheme="minorHAnsi" w:hAnsiTheme="minorHAnsi" w:cstheme="minorHAnsi"/>
          <w:b/>
          <w:color w:val="201F1E"/>
        </w:rPr>
        <w:t>TAGS: Effective and Restorative Practices</w:t>
      </w:r>
    </w:p>
    <w:p w14:paraId="63C765BF" w14:textId="19554AFC" w:rsidR="000A2DFC" w:rsidRPr="00BA2AA9" w:rsidRDefault="00E11EDE" w:rsidP="00E11EDE">
      <w:pPr>
        <w:spacing w:after="0" w:line="240" w:lineRule="auto"/>
        <w:rPr>
          <w:rFonts w:cstheme="minorHAnsi"/>
          <w:b/>
          <w:bCs/>
          <w:color w:val="201F1E"/>
          <w:sz w:val="26"/>
          <w:szCs w:val="26"/>
        </w:rPr>
      </w:pPr>
      <w:r>
        <w:rPr>
          <w:rFonts w:cstheme="minorHAnsi"/>
          <w:b/>
          <w:bCs/>
          <w:color w:val="201F1E"/>
          <w:sz w:val="26"/>
          <w:szCs w:val="26"/>
        </w:rPr>
        <w:br/>
      </w:r>
    </w:p>
    <w:p w14:paraId="38942880" w14:textId="4FC96CDC" w:rsidR="00747600" w:rsidRPr="00074FB6" w:rsidRDefault="009B0A77" w:rsidP="00747600">
      <w:pPr>
        <w:spacing w:after="0" w:line="240" w:lineRule="auto"/>
        <w:rPr>
          <w:rFonts w:cstheme="minorHAnsi"/>
          <w:b/>
          <w:bCs/>
          <w:color w:val="201F1E"/>
          <w:sz w:val="26"/>
          <w:szCs w:val="26"/>
        </w:rPr>
      </w:pPr>
      <w:r w:rsidRPr="00BB125F">
        <w:rPr>
          <w:rFonts w:cstheme="minorHAnsi"/>
          <w:b/>
          <w:bCs/>
          <w:color w:val="201F1E"/>
        </w:rPr>
        <w:br/>
      </w:r>
    </w:p>
    <w:p w14:paraId="0A0105AA" w14:textId="5E3802BD" w:rsidR="00301500" w:rsidRDefault="009B0A77" w:rsidP="00747600">
      <w:pPr>
        <w:spacing w:after="0" w:line="240" w:lineRule="auto"/>
        <w:rPr>
          <w:rFonts w:cstheme="minorHAnsi"/>
          <w:color w:val="201F1E"/>
        </w:rPr>
      </w:pPr>
      <w:r w:rsidRPr="00074FB6">
        <w:rPr>
          <w:rFonts w:cstheme="minorHAnsi"/>
          <w:color w:val="201F1E"/>
        </w:rPr>
        <w:br/>
      </w:r>
    </w:p>
    <w:sectPr w:rsidR="00301500" w:rsidSect="00E11ED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8C04" w14:textId="77777777" w:rsidR="00104B57" w:rsidRDefault="00104B57" w:rsidP="00E11EDE">
      <w:pPr>
        <w:spacing w:after="0" w:line="240" w:lineRule="auto"/>
      </w:pPr>
      <w:r>
        <w:separator/>
      </w:r>
    </w:p>
  </w:endnote>
  <w:endnote w:type="continuationSeparator" w:id="0">
    <w:p w14:paraId="21AAB344" w14:textId="77777777" w:rsidR="00104B57" w:rsidRDefault="00104B57" w:rsidP="00E1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178429"/>
      <w:docPartObj>
        <w:docPartGallery w:val="Page Numbers (Bottom of Page)"/>
        <w:docPartUnique/>
      </w:docPartObj>
    </w:sdtPr>
    <w:sdtEndPr>
      <w:rPr>
        <w:noProof/>
      </w:rPr>
    </w:sdtEndPr>
    <w:sdtContent>
      <w:p w14:paraId="572B564B" w14:textId="1EF2E7D9" w:rsidR="00E11EDE" w:rsidRDefault="00E11E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06A268" w14:textId="77777777" w:rsidR="00E11EDE" w:rsidRDefault="00E1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7D19" w14:textId="77777777" w:rsidR="00104B57" w:rsidRDefault="00104B57" w:rsidP="00E11EDE">
      <w:pPr>
        <w:spacing w:after="0" w:line="240" w:lineRule="auto"/>
      </w:pPr>
      <w:r>
        <w:separator/>
      </w:r>
    </w:p>
  </w:footnote>
  <w:footnote w:type="continuationSeparator" w:id="0">
    <w:p w14:paraId="08F8DB19" w14:textId="77777777" w:rsidR="00104B57" w:rsidRDefault="00104B57" w:rsidP="00E11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5226"/>
    <w:multiLevelType w:val="multilevel"/>
    <w:tmpl w:val="81EE2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A673B"/>
    <w:multiLevelType w:val="hybridMultilevel"/>
    <w:tmpl w:val="6F08298C"/>
    <w:lvl w:ilvl="0" w:tplc="4F18C6B4">
      <w:start w:val="1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56517"/>
    <w:multiLevelType w:val="multilevel"/>
    <w:tmpl w:val="F0EE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07"/>
    <w:rsid w:val="0001069B"/>
    <w:rsid w:val="000169A1"/>
    <w:rsid w:val="000362D7"/>
    <w:rsid w:val="000379B4"/>
    <w:rsid w:val="00041238"/>
    <w:rsid w:val="0004585D"/>
    <w:rsid w:val="00055B14"/>
    <w:rsid w:val="0006234F"/>
    <w:rsid w:val="000729DF"/>
    <w:rsid w:val="00074FB6"/>
    <w:rsid w:val="00076D5B"/>
    <w:rsid w:val="00085072"/>
    <w:rsid w:val="000A2DFC"/>
    <w:rsid w:val="000A5434"/>
    <w:rsid w:val="000B0776"/>
    <w:rsid w:val="00104B57"/>
    <w:rsid w:val="00121518"/>
    <w:rsid w:val="00124F9D"/>
    <w:rsid w:val="00170A8E"/>
    <w:rsid w:val="0017433A"/>
    <w:rsid w:val="001770E1"/>
    <w:rsid w:val="001E192F"/>
    <w:rsid w:val="00205D60"/>
    <w:rsid w:val="00207885"/>
    <w:rsid w:val="002211E8"/>
    <w:rsid w:val="00253BF9"/>
    <w:rsid w:val="00255CC7"/>
    <w:rsid w:val="0029227A"/>
    <w:rsid w:val="002A4A8B"/>
    <w:rsid w:val="002B4BD5"/>
    <w:rsid w:val="002D6976"/>
    <w:rsid w:val="002E425D"/>
    <w:rsid w:val="002F515F"/>
    <w:rsid w:val="00301500"/>
    <w:rsid w:val="003020BB"/>
    <w:rsid w:val="00303AFB"/>
    <w:rsid w:val="00344720"/>
    <w:rsid w:val="00370686"/>
    <w:rsid w:val="003933C1"/>
    <w:rsid w:val="003A478B"/>
    <w:rsid w:val="003C2F64"/>
    <w:rsid w:val="003D4112"/>
    <w:rsid w:val="00421C91"/>
    <w:rsid w:val="004226C4"/>
    <w:rsid w:val="00435A0E"/>
    <w:rsid w:val="004673B0"/>
    <w:rsid w:val="00471239"/>
    <w:rsid w:val="004742D3"/>
    <w:rsid w:val="00475134"/>
    <w:rsid w:val="004871DF"/>
    <w:rsid w:val="004D7218"/>
    <w:rsid w:val="004E082C"/>
    <w:rsid w:val="00505701"/>
    <w:rsid w:val="0051665D"/>
    <w:rsid w:val="0052655A"/>
    <w:rsid w:val="005302D7"/>
    <w:rsid w:val="00545F27"/>
    <w:rsid w:val="00556290"/>
    <w:rsid w:val="00572506"/>
    <w:rsid w:val="00573AAC"/>
    <w:rsid w:val="00580EB4"/>
    <w:rsid w:val="0058103E"/>
    <w:rsid w:val="005834FB"/>
    <w:rsid w:val="00594558"/>
    <w:rsid w:val="005C709D"/>
    <w:rsid w:val="005D17A5"/>
    <w:rsid w:val="005E24F5"/>
    <w:rsid w:val="005E2C93"/>
    <w:rsid w:val="005F52DA"/>
    <w:rsid w:val="00606718"/>
    <w:rsid w:val="00614661"/>
    <w:rsid w:val="00643F56"/>
    <w:rsid w:val="006618D5"/>
    <w:rsid w:val="00666334"/>
    <w:rsid w:val="0067774F"/>
    <w:rsid w:val="00680A75"/>
    <w:rsid w:val="00695124"/>
    <w:rsid w:val="006C200C"/>
    <w:rsid w:val="006F0BF4"/>
    <w:rsid w:val="006F2D39"/>
    <w:rsid w:val="006F7C13"/>
    <w:rsid w:val="00741DAA"/>
    <w:rsid w:val="0074643C"/>
    <w:rsid w:val="00747600"/>
    <w:rsid w:val="00754C1D"/>
    <w:rsid w:val="00766FCB"/>
    <w:rsid w:val="007D3053"/>
    <w:rsid w:val="007F60FE"/>
    <w:rsid w:val="00800605"/>
    <w:rsid w:val="00806B80"/>
    <w:rsid w:val="008075EF"/>
    <w:rsid w:val="00820D44"/>
    <w:rsid w:val="008224AF"/>
    <w:rsid w:val="00841906"/>
    <w:rsid w:val="00864577"/>
    <w:rsid w:val="008818CD"/>
    <w:rsid w:val="008944CB"/>
    <w:rsid w:val="008B0250"/>
    <w:rsid w:val="008B4A48"/>
    <w:rsid w:val="008C01F5"/>
    <w:rsid w:val="008E232B"/>
    <w:rsid w:val="009112C9"/>
    <w:rsid w:val="0091431C"/>
    <w:rsid w:val="00916DB8"/>
    <w:rsid w:val="00956455"/>
    <w:rsid w:val="009624F1"/>
    <w:rsid w:val="009749EC"/>
    <w:rsid w:val="0098717D"/>
    <w:rsid w:val="009A57F7"/>
    <w:rsid w:val="009A75AF"/>
    <w:rsid w:val="009B0A77"/>
    <w:rsid w:val="009C046A"/>
    <w:rsid w:val="009C3F86"/>
    <w:rsid w:val="009D1EE7"/>
    <w:rsid w:val="009F17C9"/>
    <w:rsid w:val="009F3C07"/>
    <w:rsid w:val="00A237B8"/>
    <w:rsid w:val="00A53FE9"/>
    <w:rsid w:val="00A5777D"/>
    <w:rsid w:val="00A71F38"/>
    <w:rsid w:val="00AC4FE3"/>
    <w:rsid w:val="00AD78DD"/>
    <w:rsid w:val="00AE06AC"/>
    <w:rsid w:val="00AE35ED"/>
    <w:rsid w:val="00AF1587"/>
    <w:rsid w:val="00B03E5E"/>
    <w:rsid w:val="00B044C9"/>
    <w:rsid w:val="00B24D83"/>
    <w:rsid w:val="00B31CFB"/>
    <w:rsid w:val="00B40A3C"/>
    <w:rsid w:val="00B75E81"/>
    <w:rsid w:val="00B81FAE"/>
    <w:rsid w:val="00B82F00"/>
    <w:rsid w:val="00BA2AA9"/>
    <w:rsid w:val="00BB125F"/>
    <w:rsid w:val="00BC096E"/>
    <w:rsid w:val="00BD4E73"/>
    <w:rsid w:val="00BE3328"/>
    <w:rsid w:val="00C05F6A"/>
    <w:rsid w:val="00C37823"/>
    <w:rsid w:val="00C540C5"/>
    <w:rsid w:val="00CC0CD5"/>
    <w:rsid w:val="00CC6B0D"/>
    <w:rsid w:val="00CC6C24"/>
    <w:rsid w:val="00CF3F48"/>
    <w:rsid w:val="00D05350"/>
    <w:rsid w:val="00D347DA"/>
    <w:rsid w:val="00D37984"/>
    <w:rsid w:val="00D446BD"/>
    <w:rsid w:val="00D5095E"/>
    <w:rsid w:val="00D728F7"/>
    <w:rsid w:val="00DB179D"/>
    <w:rsid w:val="00DB4158"/>
    <w:rsid w:val="00DE4930"/>
    <w:rsid w:val="00DF6D30"/>
    <w:rsid w:val="00E02030"/>
    <w:rsid w:val="00E0214B"/>
    <w:rsid w:val="00E05280"/>
    <w:rsid w:val="00E11EDE"/>
    <w:rsid w:val="00E36592"/>
    <w:rsid w:val="00EA12C2"/>
    <w:rsid w:val="00EA46EB"/>
    <w:rsid w:val="00ED18F8"/>
    <w:rsid w:val="00ED3FE8"/>
    <w:rsid w:val="00EE1133"/>
    <w:rsid w:val="00EF1DD5"/>
    <w:rsid w:val="00F24AC0"/>
    <w:rsid w:val="00F33485"/>
    <w:rsid w:val="00F56CB2"/>
    <w:rsid w:val="00F91818"/>
    <w:rsid w:val="00FA015E"/>
    <w:rsid w:val="00FB020D"/>
    <w:rsid w:val="00FB606C"/>
    <w:rsid w:val="00FC1EDB"/>
    <w:rsid w:val="00FC25C0"/>
    <w:rsid w:val="00FC58CF"/>
    <w:rsid w:val="00FE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B1DC"/>
  <w15:chartTrackingRefBased/>
  <w15:docId w15:val="{9B25315B-E7EA-42D8-9425-7DE8625F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msolistparagraph"/>
    <w:basedOn w:val="Normal"/>
    <w:rsid w:val="009F3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9F3C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3C07"/>
    <w:rPr>
      <w:color w:val="0000FF"/>
      <w:u w:val="single"/>
    </w:rPr>
  </w:style>
  <w:style w:type="table" w:styleId="TableGrid">
    <w:name w:val="Table Grid"/>
    <w:basedOn w:val="TableNormal"/>
    <w:uiPriority w:val="39"/>
    <w:rsid w:val="00BA2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4158"/>
    <w:rPr>
      <w:color w:val="605E5C"/>
      <w:shd w:val="clear" w:color="auto" w:fill="E1DFDD"/>
    </w:rPr>
  </w:style>
  <w:style w:type="paragraph" w:styleId="BalloonText">
    <w:name w:val="Balloon Text"/>
    <w:basedOn w:val="Normal"/>
    <w:link w:val="BalloonTextChar"/>
    <w:uiPriority w:val="99"/>
    <w:semiHidden/>
    <w:unhideWhenUsed/>
    <w:rsid w:val="00F56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B2"/>
    <w:rPr>
      <w:rFonts w:ascii="Segoe UI" w:hAnsi="Segoe UI" w:cs="Segoe UI"/>
      <w:sz w:val="18"/>
      <w:szCs w:val="18"/>
    </w:rPr>
  </w:style>
  <w:style w:type="character" w:styleId="FollowedHyperlink">
    <w:name w:val="FollowedHyperlink"/>
    <w:basedOn w:val="DefaultParagraphFont"/>
    <w:uiPriority w:val="99"/>
    <w:semiHidden/>
    <w:unhideWhenUsed/>
    <w:rsid w:val="009112C9"/>
    <w:rPr>
      <w:color w:val="954F72" w:themeColor="followedHyperlink"/>
      <w:u w:val="single"/>
    </w:rPr>
  </w:style>
  <w:style w:type="paragraph" w:styleId="Header">
    <w:name w:val="header"/>
    <w:basedOn w:val="Normal"/>
    <w:link w:val="HeaderChar"/>
    <w:uiPriority w:val="99"/>
    <w:unhideWhenUsed/>
    <w:rsid w:val="00E11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EDE"/>
  </w:style>
  <w:style w:type="paragraph" w:styleId="Footer">
    <w:name w:val="footer"/>
    <w:basedOn w:val="Normal"/>
    <w:link w:val="FooterChar"/>
    <w:uiPriority w:val="99"/>
    <w:unhideWhenUsed/>
    <w:rsid w:val="00E11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1813">
      <w:bodyDiv w:val="1"/>
      <w:marLeft w:val="0"/>
      <w:marRight w:val="0"/>
      <w:marTop w:val="0"/>
      <w:marBottom w:val="0"/>
      <w:divBdr>
        <w:top w:val="none" w:sz="0" w:space="0" w:color="auto"/>
        <w:left w:val="none" w:sz="0" w:space="0" w:color="auto"/>
        <w:bottom w:val="none" w:sz="0" w:space="0" w:color="auto"/>
        <w:right w:val="none" w:sz="0" w:space="0" w:color="auto"/>
      </w:divBdr>
    </w:div>
    <w:div w:id="504443191">
      <w:bodyDiv w:val="1"/>
      <w:marLeft w:val="0"/>
      <w:marRight w:val="0"/>
      <w:marTop w:val="0"/>
      <w:marBottom w:val="0"/>
      <w:divBdr>
        <w:top w:val="none" w:sz="0" w:space="0" w:color="auto"/>
        <w:left w:val="none" w:sz="0" w:space="0" w:color="auto"/>
        <w:bottom w:val="none" w:sz="0" w:space="0" w:color="auto"/>
        <w:right w:val="none" w:sz="0" w:space="0" w:color="auto"/>
      </w:divBdr>
    </w:div>
    <w:div w:id="569312656">
      <w:bodyDiv w:val="1"/>
      <w:marLeft w:val="0"/>
      <w:marRight w:val="0"/>
      <w:marTop w:val="0"/>
      <w:marBottom w:val="0"/>
      <w:divBdr>
        <w:top w:val="none" w:sz="0" w:space="0" w:color="auto"/>
        <w:left w:val="none" w:sz="0" w:space="0" w:color="auto"/>
        <w:bottom w:val="none" w:sz="0" w:space="0" w:color="auto"/>
        <w:right w:val="none" w:sz="0" w:space="0" w:color="auto"/>
      </w:divBdr>
    </w:div>
    <w:div w:id="17276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bsIhtt_fj4" TargetMode="External"/><Relationship Id="rId13" Type="http://schemas.openxmlformats.org/officeDocument/2006/relationships/hyperlink" Target="https://multimedia.illinois.gov/icjia/ICJIA-Integrated-Trauma-Treatment-Program-061820.mp4" TargetMode="External"/><Relationship Id="rId18" Type="http://schemas.openxmlformats.org/officeDocument/2006/relationships/hyperlink" Target="https://www.youtube.com/watch?v=suoDEIMq8JA&amp;feature=youtu.be" TargetMode="External"/><Relationship Id="rId3" Type="http://schemas.openxmlformats.org/officeDocument/2006/relationships/settings" Target="settings.xml"/><Relationship Id="rId21" Type="http://schemas.openxmlformats.org/officeDocument/2006/relationships/hyperlink" Target="https://youtu.be/5ZNJEPs3mPc" TargetMode="External"/><Relationship Id="rId7" Type="http://schemas.openxmlformats.org/officeDocument/2006/relationships/hyperlink" Target="https://multimedia.illinois.gov/icjia/ICJIA-ARI-All-Sites-Summit-Keynote.mp4" TargetMode="External"/><Relationship Id="rId12" Type="http://schemas.openxmlformats.org/officeDocument/2006/relationships/hyperlink" Target="https://youtu.be/ILoVZ0LtfcY" TargetMode="External"/><Relationship Id="rId17" Type="http://schemas.openxmlformats.org/officeDocument/2006/relationships/hyperlink" Target="https://youtu.be/mqlwRgGr6bc" TargetMode="External"/><Relationship Id="rId2" Type="http://schemas.openxmlformats.org/officeDocument/2006/relationships/styles" Target="styles.xml"/><Relationship Id="rId16" Type="http://schemas.openxmlformats.org/officeDocument/2006/relationships/hyperlink" Target="https://youtu.be/3HdrvQ3j0q4" TargetMode="External"/><Relationship Id="rId20" Type="http://schemas.openxmlformats.org/officeDocument/2006/relationships/hyperlink" Target="https://youtu.be/xISA1vFME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eXTTZqR0pv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2eTFPc47vXw&amp;feature=youtu.be" TargetMode="External"/><Relationship Id="rId23" Type="http://schemas.openxmlformats.org/officeDocument/2006/relationships/fontTable" Target="fontTable.xml"/><Relationship Id="rId10" Type="http://schemas.openxmlformats.org/officeDocument/2006/relationships/hyperlink" Target="https://youtu.be/oRDJmb1qnUI" TargetMode="External"/><Relationship Id="rId19" Type="http://schemas.openxmlformats.org/officeDocument/2006/relationships/hyperlink" Target="https://youtu.be/GnyosDwJFpI" TargetMode="External"/><Relationship Id="rId4" Type="http://schemas.openxmlformats.org/officeDocument/2006/relationships/webSettings" Target="webSettings.xml"/><Relationship Id="rId9" Type="http://schemas.openxmlformats.org/officeDocument/2006/relationships/hyperlink" Target="https://youtu.be/rUHgoZGrTf0" TargetMode="External"/><Relationship Id="rId14" Type="http://schemas.openxmlformats.org/officeDocument/2006/relationships/hyperlink" Target="https://youtu.be/bsZZzSbGAj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10</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Smith</dc:creator>
  <cp:keywords/>
  <dc:description/>
  <cp:lastModifiedBy>Dyar, Mary Ann</cp:lastModifiedBy>
  <cp:revision>10</cp:revision>
  <dcterms:created xsi:type="dcterms:W3CDTF">2020-11-25T01:31:00Z</dcterms:created>
  <dcterms:modified xsi:type="dcterms:W3CDTF">2020-12-01T21:05:00Z</dcterms:modified>
</cp:coreProperties>
</file>