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3870"/>
      </w:tblGrid>
      <w:tr w:rsidR="006E54CE" w14:paraId="33C08DD1" w14:textId="77777777" w:rsidTr="007E6B1F">
        <w:trPr>
          <w:cantSplit/>
        </w:trPr>
        <w:tc>
          <w:tcPr>
            <w:tcW w:w="6498" w:type="dxa"/>
            <w:vMerge w:val="restart"/>
            <w:tcBorders>
              <w:top w:val="nil"/>
              <w:left w:val="nil"/>
              <w:right w:val="nil"/>
            </w:tcBorders>
          </w:tcPr>
          <w:p w14:paraId="76076878" w14:textId="30048A5C" w:rsidR="006E54CE" w:rsidRDefault="006E54CE" w:rsidP="007E6B1F">
            <w:pPr>
              <w:rPr>
                <w:sz w:val="16"/>
              </w:rPr>
            </w:pPr>
            <w:r>
              <w:rPr>
                <w:sz w:val="16"/>
              </w:rPr>
              <w:t xml:space="preserve">                                                                                                                                                                        </w:t>
            </w:r>
          </w:p>
          <w:p w14:paraId="153FC0BA" w14:textId="77777777" w:rsidR="006E54CE" w:rsidRDefault="006E54CE" w:rsidP="007E6B1F">
            <w:pPr>
              <w:rPr>
                <w:sz w:val="16"/>
              </w:rPr>
            </w:pPr>
            <w:r>
              <w:rPr>
                <w:sz w:val="16"/>
              </w:rPr>
              <w:t xml:space="preserve">                               </w:t>
            </w:r>
          </w:p>
          <w:p w14:paraId="49D1603C" w14:textId="77777777" w:rsidR="006E54CE" w:rsidRDefault="006E54CE" w:rsidP="007E6B1F">
            <w:pPr>
              <w:rPr>
                <w:sz w:val="16"/>
              </w:rPr>
            </w:pPr>
          </w:p>
          <w:p w14:paraId="0065AE46" w14:textId="77777777" w:rsidR="006E54CE" w:rsidRDefault="006E54CE" w:rsidP="007E6B1F">
            <w:pPr>
              <w:rPr>
                <w:sz w:val="16"/>
              </w:rPr>
            </w:pPr>
          </w:p>
          <w:p w14:paraId="57DB6A0D" w14:textId="77777777" w:rsidR="006E54CE" w:rsidRDefault="006E54CE" w:rsidP="007E6B1F">
            <w:pPr>
              <w:rPr>
                <w:b/>
                <w:sz w:val="40"/>
              </w:rPr>
            </w:pPr>
            <w:r>
              <w:rPr>
                <w:sz w:val="16"/>
              </w:rPr>
              <w:t xml:space="preserve">                                                       </w:t>
            </w:r>
            <w:r>
              <w:rPr>
                <w:b/>
                <w:sz w:val="40"/>
              </w:rPr>
              <w:t>GENERAL ORDER</w:t>
            </w:r>
          </w:p>
          <w:p w14:paraId="17805E87" w14:textId="23D938E8" w:rsidR="006E54CE" w:rsidRDefault="006E54CE" w:rsidP="007E6B1F">
            <w:pPr>
              <w:rPr>
                <w:b/>
                <w:sz w:val="40"/>
              </w:rPr>
            </w:pPr>
            <w:r>
              <w:rPr>
                <w:noProof/>
                <w:sz w:val="16"/>
              </w:rPr>
              <w:drawing>
                <wp:anchor distT="0" distB="0" distL="114300" distR="114300" simplePos="0" relativeHeight="251659264" behindDoc="1" locked="0" layoutInCell="1" allowOverlap="1" wp14:anchorId="45E4916A" wp14:editId="6CAB5E7B">
                  <wp:simplePos x="0" y="0"/>
                  <wp:positionH relativeFrom="column">
                    <wp:posOffset>3810</wp:posOffset>
                  </wp:positionH>
                  <wp:positionV relativeFrom="paragraph">
                    <wp:posOffset>-808990</wp:posOffset>
                  </wp:positionV>
                  <wp:extent cx="1007745" cy="1210310"/>
                  <wp:effectExtent l="0" t="0" r="1905" b="8890"/>
                  <wp:wrapTight wrapText="bothSides">
                    <wp:wrapPolygon edited="0">
                      <wp:start x="0" y="0"/>
                      <wp:lineTo x="0" y="21419"/>
                      <wp:lineTo x="21233" y="21419"/>
                      <wp:lineTo x="212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a:grayscl/>
                            <a:extLst>
                              <a:ext uri="{28A0092B-C50C-407E-A947-70E740481C1C}">
                                <a14:useLocalDpi xmlns:a14="http://schemas.microsoft.com/office/drawing/2010/main" val="0"/>
                              </a:ext>
                            </a:extLst>
                          </a:blip>
                          <a:srcRect r="47382" b="4446"/>
                          <a:stretch>
                            <a:fillRect/>
                          </a:stretch>
                        </pic:blipFill>
                        <pic:spPr bwMode="auto">
                          <a:xfrm>
                            <a:off x="0" y="0"/>
                            <a:ext cx="100774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 xml:space="preserve"> </w:t>
            </w:r>
          </w:p>
        </w:tc>
        <w:tc>
          <w:tcPr>
            <w:tcW w:w="3870" w:type="dxa"/>
            <w:tcBorders>
              <w:top w:val="nil"/>
              <w:left w:val="nil"/>
              <w:bottom w:val="nil"/>
              <w:right w:val="nil"/>
            </w:tcBorders>
          </w:tcPr>
          <w:p w14:paraId="32B70ED3" w14:textId="77777777" w:rsidR="006E54CE" w:rsidRPr="00AF0B70" w:rsidRDefault="006E54CE" w:rsidP="007E6B1F">
            <w:pPr>
              <w:rPr>
                <w:b/>
              </w:rPr>
            </w:pPr>
          </w:p>
        </w:tc>
      </w:tr>
      <w:tr w:rsidR="006E54CE" w14:paraId="7CF5C33E" w14:textId="77777777" w:rsidTr="007E6B1F">
        <w:trPr>
          <w:cantSplit/>
          <w:trHeight w:val="782"/>
        </w:trPr>
        <w:tc>
          <w:tcPr>
            <w:tcW w:w="6498" w:type="dxa"/>
            <w:vMerge/>
            <w:tcBorders>
              <w:left w:val="nil"/>
              <w:right w:val="nil"/>
            </w:tcBorders>
          </w:tcPr>
          <w:p w14:paraId="7D0D6A9B" w14:textId="77777777" w:rsidR="006E54CE" w:rsidRDefault="006E54CE" w:rsidP="007E6B1F">
            <w:pPr>
              <w:rPr>
                <w:sz w:val="16"/>
              </w:rPr>
            </w:pPr>
          </w:p>
        </w:tc>
        <w:tc>
          <w:tcPr>
            <w:tcW w:w="3870" w:type="dxa"/>
            <w:tcBorders>
              <w:top w:val="single" w:sz="4" w:space="0" w:color="auto"/>
              <w:left w:val="single" w:sz="4" w:space="0" w:color="auto"/>
              <w:bottom w:val="single" w:sz="4" w:space="0" w:color="auto"/>
              <w:right w:val="single" w:sz="4" w:space="0" w:color="auto"/>
            </w:tcBorders>
          </w:tcPr>
          <w:p w14:paraId="06BFBACB" w14:textId="77777777" w:rsidR="006E54CE" w:rsidRDefault="006E54CE" w:rsidP="007E6B1F">
            <w:pPr>
              <w:pStyle w:val="Heading1"/>
              <w:rPr>
                <w:u w:val="none"/>
              </w:rPr>
            </w:pPr>
            <w:r>
              <w:t>NUMBER</w:t>
            </w:r>
          </w:p>
          <w:p w14:paraId="046DA23D" w14:textId="2C1147A5" w:rsidR="006E54CE" w:rsidRDefault="00102A65" w:rsidP="000A4382">
            <w:pPr>
              <w:rPr>
                <w:b/>
              </w:rPr>
            </w:pPr>
            <w:r>
              <w:rPr>
                <w:b/>
              </w:rPr>
              <w:t>400.</w:t>
            </w:r>
            <w:r w:rsidR="00A2597D">
              <w:rPr>
                <w:b/>
              </w:rPr>
              <w:t>14</w:t>
            </w:r>
          </w:p>
        </w:tc>
      </w:tr>
      <w:tr w:rsidR="006E54CE" w14:paraId="5131E73F" w14:textId="77777777" w:rsidTr="007E6B1F">
        <w:trPr>
          <w:cantSplit/>
          <w:trHeight w:val="917"/>
        </w:trPr>
        <w:tc>
          <w:tcPr>
            <w:tcW w:w="6498" w:type="dxa"/>
            <w:vMerge/>
            <w:tcBorders>
              <w:left w:val="nil"/>
            </w:tcBorders>
          </w:tcPr>
          <w:p w14:paraId="7B500D7E" w14:textId="77777777" w:rsidR="006E54CE" w:rsidRDefault="006E54CE" w:rsidP="007E6B1F">
            <w:pPr>
              <w:rPr>
                <w:sz w:val="16"/>
              </w:rPr>
            </w:pPr>
          </w:p>
        </w:tc>
        <w:tc>
          <w:tcPr>
            <w:tcW w:w="3870" w:type="dxa"/>
            <w:tcBorders>
              <w:top w:val="nil"/>
            </w:tcBorders>
          </w:tcPr>
          <w:p w14:paraId="4922913C" w14:textId="77777777" w:rsidR="006E54CE" w:rsidRDefault="006E54CE" w:rsidP="007E6B1F">
            <w:pPr>
              <w:pStyle w:val="Heading1"/>
            </w:pPr>
            <w:r>
              <w:t>EFFECTIVE DATE</w:t>
            </w:r>
          </w:p>
          <w:p w14:paraId="5A24DA65" w14:textId="79A6D469" w:rsidR="00D23AB5" w:rsidRPr="001222FD" w:rsidRDefault="001222FD" w:rsidP="007E6B1F">
            <w:pPr>
              <w:rPr>
                <w:rFonts w:cs="Tahoma"/>
                <w:b/>
                <w:szCs w:val="24"/>
              </w:rPr>
            </w:pPr>
            <w:r w:rsidRPr="001222FD">
              <w:rPr>
                <w:rFonts w:cs="Tahoma"/>
                <w:b/>
                <w:szCs w:val="24"/>
              </w:rPr>
              <w:t xml:space="preserve">June </w:t>
            </w:r>
            <w:r w:rsidR="00515B30">
              <w:rPr>
                <w:rFonts w:cs="Tahoma"/>
                <w:b/>
                <w:szCs w:val="24"/>
              </w:rPr>
              <w:t>2</w:t>
            </w:r>
            <w:r w:rsidR="00651FC8">
              <w:rPr>
                <w:rFonts w:cs="Tahoma"/>
                <w:b/>
                <w:szCs w:val="24"/>
              </w:rPr>
              <w:t>9</w:t>
            </w:r>
            <w:r w:rsidRPr="001222FD">
              <w:rPr>
                <w:rFonts w:cs="Tahoma"/>
                <w:b/>
                <w:szCs w:val="24"/>
              </w:rPr>
              <w:t>, 2023</w:t>
            </w:r>
          </w:p>
          <w:p w14:paraId="4E2A8B61" w14:textId="033D1A41" w:rsidR="00A2597D" w:rsidRPr="00A2597D" w:rsidRDefault="00A2597D" w:rsidP="007E6B1F">
            <w:pPr>
              <w:rPr>
                <w:rFonts w:ascii="Times New Roman" w:hAnsi="Times New Roman"/>
              </w:rPr>
            </w:pPr>
          </w:p>
        </w:tc>
      </w:tr>
      <w:tr w:rsidR="006E54CE" w14:paraId="6F2B725C" w14:textId="77777777" w:rsidTr="007E6B1F">
        <w:tc>
          <w:tcPr>
            <w:tcW w:w="6498" w:type="dxa"/>
          </w:tcPr>
          <w:p w14:paraId="02814205" w14:textId="77777777" w:rsidR="006E54CE" w:rsidRDefault="006E54CE" w:rsidP="007E6B1F">
            <w:pPr>
              <w:pStyle w:val="Heading1"/>
              <w:rPr>
                <w:u w:val="none"/>
              </w:rPr>
            </w:pPr>
            <w:r>
              <w:t>SUBJECT</w:t>
            </w:r>
          </w:p>
          <w:p w14:paraId="33CE5D09" w14:textId="2E5850D3" w:rsidR="006E54CE" w:rsidRDefault="000D3C90" w:rsidP="007E6B1F">
            <w:pPr>
              <w:pStyle w:val="Heading3"/>
            </w:pPr>
            <w:r>
              <w:t xml:space="preserve">Small </w:t>
            </w:r>
            <w:r w:rsidR="00944507">
              <w:t xml:space="preserve">Unmanned </w:t>
            </w:r>
            <w:r>
              <w:t>Aircraft System Operation</w:t>
            </w:r>
          </w:p>
        </w:tc>
        <w:tc>
          <w:tcPr>
            <w:tcW w:w="3870" w:type="dxa"/>
          </w:tcPr>
          <w:p w14:paraId="0ED3E3FD" w14:textId="77777777" w:rsidR="006E54CE" w:rsidRDefault="006E54CE" w:rsidP="007E6B1F">
            <w:pPr>
              <w:pStyle w:val="Heading1"/>
              <w:rPr>
                <w:u w:val="none"/>
              </w:rPr>
            </w:pPr>
            <w:r>
              <w:t>NUMBER OF PAGES</w:t>
            </w:r>
          </w:p>
          <w:p w14:paraId="71DE107D" w14:textId="08726C94" w:rsidR="006E54CE" w:rsidRDefault="009151A2" w:rsidP="007E6B1F">
            <w:pPr>
              <w:rPr>
                <w:b/>
              </w:rPr>
            </w:pPr>
            <w:r>
              <w:rPr>
                <w:b/>
              </w:rPr>
              <w:t>1</w:t>
            </w:r>
            <w:r w:rsidR="006D0018">
              <w:rPr>
                <w:b/>
              </w:rPr>
              <w:t>3</w:t>
            </w:r>
          </w:p>
        </w:tc>
      </w:tr>
      <w:tr w:rsidR="006E54CE" w14:paraId="351FD6DD" w14:textId="77777777" w:rsidTr="007E6B1F">
        <w:tc>
          <w:tcPr>
            <w:tcW w:w="6498" w:type="dxa"/>
          </w:tcPr>
          <w:p w14:paraId="70CF2370" w14:textId="77777777" w:rsidR="006E54CE" w:rsidRDefault="006E54CE" w:rsidP="007E6B1F">
            <w:pPr>
              <w:pStyle w:val="Heading1"/>
            </w:pPr>
            <w:r>
              <w:t>DISTRIBUTION</w:t>
            </w:r>
          </w:p>
          <w:p w14:paraId="558F6ECE" w14:textId="43BC7BB3" w:rsidR="006E54CE" w:rsidRDefault="006E54CE" w:rsidP="007E6B1F">
            <w:pPr>
              <w:pStyle w:val="Heading3"/>
            </w:pPr>
            <w:r>
              <w:t>A</w:t>
            </w:r>
            <w:r w:rsidR="00C079C9">
              <w:t>ll</w:t>
            </w:r>
            <w:r>
              <w:t xml:space="preserve"> Personnel </w:t>
            </w:r>
          </w:p>
        </w:tc>
        <w:tc>
          <w:tcPr>
            <w:tcW w:w="3870" w:type="dxa"/>
          </w:tcPr>
          <w:p w14:paraId="7A9ABD0F" w14:textId="77777777" w:rsidR="006E54CE" w:rsidRDefault="006E54CE" w:rsidP="007E6B1F">
            <w:pPr>
              <w:pStyle w:val="Heading1"/>
              <w:rPr>
                <w:u w:val="none"/>
              </w:rPr>
            </w:pPr>
            <w:r>
              <w:t>SUPERSEDES</w:t>
            </w:r>
          </w:p>
          <w:p w14:paraId="1D53DBB1" w14:textId="7BF71253" w:rsidR="006E54CE" w:rsidRDefault="00ED3B27" w:rsidP="007E6B1F">
            <w:pPr>
              <w:pStyle w:val="Heading3"/>
            </w:pPr>
            <w:r>
              <w:t>6/21/2022</w:t>
            </w:r>
          </w:p>
        </w:tc>
      </w:tr>
      <w:tr w:rsidR="006E54CE" w14:paraId="0C961BB9" w14:textId="77777777" w:rsidTr="007E6B1F">
        <w:tc>
          <w:tcPr>
            <w:tcW w:w="6498" w:type="dxa"/>
          </w:tcPr>
          <w:p w14:paraId="2182B3A7" w14:textId="77777777" w:rsidR="006E54CE" w:rsidRDefault="006E54CE" w:rsidP="007E6B1F">
            <w:pPr>
              <w:pStyle w:val="Heading1"/>
              <w:rPr>
                <w:u w:val="none"/>
              </w:rPr>
            </w:pPr>
            <w:r>
              <w:t>CALEA REFERENCE</w:t>
            </w:r>
          </w:p>
          <w:p w14:paraId="2E32DF91" w14:textId="1A797AD7" w:rsidR="006E54CE" w:rsidRDefault="006E54CE" w:rsidP="007E6B1F">
            <w:pPr>
              <w:rPr>
                <w:b/>
              </w:rPr>
            </w:pPr>
          </w:p>
        </w:tc>
        <w:tc>
          <w:tcPr>
            <w:tcW w:w="3870" w:type="dxa"/>
          </w:tcPr>
          <w:p w14:paraId="70B7859B" w14:textId="77777777" w:rsidR="006E54CE" w:rsidRDefault="006E54CE" w:rsidP="007E6B1F">
            <w:pPr>
              <w:pStyle w:val="Heading1"/>
            </w:pPr>
            <w:r>
              <w:t>OTHER REFERENCE</w:t>
            </w:r>
          </w:p>
          <w:p w14:paraId="4B8D7389" w14:textId="3C383434" w:rsidR="006E54CE" w:rsidRPr="00F04658" w:rsidRDefault="00947FB6" w:rsidP="00947FB6">
            <w:pPr>
              <w:pStyle w:val="Heading3"/>
              <w:rPr>
                <w:rFonts w:cs="Tahoma"/>
              </w:rPr>
            </w:pPr>
            <w:hyperlink r:id="rId8" w:history="1">
              <w:r w:rsidRPr="00246ADE">
                <w:rPr>
                  <w:rStyle w:val="Hyperlink"/>
                  <w:rFonts w:cs="Tahoma"/>
                  <w:sz w:val="22"/>
                  <w:szCs w:val="24"/>
                </w:rPr>
                <w:t>Freedom From Drone Surveillance Act (725</w:t>
              </w:r>
              <w:r w:rsidR="00F04658" w:rsidRPr="00246ADE">
                <w:rPr>
                  <w:rStyle w:val="Hyperlink"/>
                  <w:rFonts w:cs="Tahoma"/>
                  <w:sz w:val="22"/>
                  <w:szCs w:val="24"/>
                </w:rPr>
                <w:t xml:space="preserve"> ILCS </w:t>
              </w:r>
              <w:r w:rsidRPr="00246ADE">
                <w:rPr>
                  <w:rStyle w:val="Hyperlink"/>
                  <w:rFonts w:cs="Tahoma"/>
                  <w:sz w:val="22"/>
                  <w:szCs w:val="24"/>
                </w:rPr>
                <w:t>167</w:t>
              </w:r>
              <w:r w:rsidR="00F04658" w:rsidRPr="00246ADE">
                <w:rPr>
                  <w:rStyle w:val="Hyperlink"/>
                  <w:rFonts w:cs="Tahoma"/>
                  <w:sz w:val="22"/>
                  <w:szCs w:val="24"/>
                </w:rPr>
                <w:t>)</w:t>
              </w:r>
            </w:hyperlink>
          </w:p>
        </w:tc>
      </w:tr>
      <w:tr w:rsidR="006E54CE" w14:paraId="49CB9369" w14:textId="77777777" w:rsidTr="007E6B1F">
        <w:tc>
          <w:tcPr>
            <w:tcW w:w="6498" w:type="dxa"/>
          </w:tcPr>
          <w:p w14:paraId="75B25096" w14:textId="77777777" w:rsidR="006E54CE" w:rsidRDefault="006E54CE" w:rsidP="007E6B1F">
            <w:pPr>
              <w:pStyle w:val="Heading1"/>
            </w:pPr>
            <w:r>
              <w:t>AUTHORITY</w:t>
            </w:r>
          </w:p>
          <w:p w14:paraId="54CA762A" w14:textId="77777777" w:rsidR="006E54CE" w:rsidRDefault="006E54CE" w:rsidP="007E6B1F"/>
        </w:tc>
        <w:tc>
          <w:tcPr>
            <w:tcW w:w="3870" w:type="dxa"/>
          </w:tcPr>
          <w:p w14:paraId="2A603E0A" w14:textId="3E271E9A" w:rsidR="00F63C1A" w:rsidRDefault="00A2597D" w:rsidP="007E6B1F">
            <w:pPr>
              <w:rPr>
                <w:b/>
              </w:rPr>
            </w:pPr>
            <w:r>
              <w:rPr>
                <w:b/>
              </w:rPr>
              <w:t>Eric P. Echevarria</w:t>
            </w:r>
          </w:p>
          <w:p w14:paraId="5EB46676" w14:textId="34AB4AC5" w:rsidR="006E54CE" w:rsidRDefault="006E54CE" w:rsidP="007E6B1F">
            <w:r>
              <w:rPr>
                <w:b/>
              </w:rPr>
              <w:t>Chief of Police</w:t>
            </w:r>
          </w:p>
        </w:tc>
      </w:tr>
    </w:tbl>
    <w:p w14:paraId="21E2F51E" w14:textId="77777777" w:rsidR="002B46A6" w:rsidRDefault="002B46A6"/>
    <w:p w14:paraId="2E0F6BE5" w14:textId="11FB59A2" w:rsidR="000D3C90" w:rsidRPr="003A2FAD" w:rsidRDefault="006E54CE" w:rsidP="009B5E4E">
      <w:pPr>
        <w:pStyle w:val="Heading3"/>
        <w:numPr>
          <w:ilvl w:val="0"/>
          <w:numId w:val="1"/>
        </w:numPr>
        <w:tabs>
          <w:tab w:val="left" w:pos="-1440"/>
        </w:tabs>
        <w:ind w:right="144"/>
        <w:jc w:val="both"/>
        <w:rPr>
          <w:rFonts w:ascii="CG Times" w:hAnsi="CG Times"/>
          <w:szCs w:val="24"/>
        </w:rPr>
      </w:pPr>
      <w:r w:rsidRPr="003A2FAD">
        <w:rPr>
          <w:rFonts w:ascii="CG Times" w:hAnsi="CG Times"/>
          <w:szCs w:val="24"/>
        </w:rPr>
        <w:t>PURPOSE</w:t>
      </w:r>
    </w:p>
    <w:p w14:paraId="6992EDC2" w14:textId="77777777" w:rsidR="000D3C90" w:rsidRPr="003A2FAD" w:rsidRDefault="000D3C90" w:rsidP="000D3C90"/>
    <w:p w14:paraId="44B82DED" w14:textId="7D738F57" w:rsidR="000D3C90" w:rsidRPr="003A2FAD" w:rsidRDefault="000D3C90" w:rsidP="000D3C90">
      <w:pPr>
        <w:autoSpaceDE w:val="0"/>
        <w:autoSpaceDN w:val="0"/>
        <w:adjustRightInd w:val="0"/>
        <w:ind w:left="720"/>
        <w:rPr>
          <w:rFonts w:ascii="Times New Roman" w:eastAsiaTheme="minorHAnsi" w:hAnsi="Times New Roman"/>
          <w:szCs w:val="24"/>
        </w:rPr>
      </w:pPr>
      <w:r w:rsidRPr="003A2FAD">
        <w:rPr>
          <w:rFonts w:ascii="Times New Roman" w:eastAsiaTheme="minorHAnsi" w:hAnsi="Times New Roman"/>
          <w:szCs w:val="24"/>
        </w:rPr>
        <w:t>The purpose of this policy is to establish guidelines and protocol for the deployment and use of the Unmanned A</w:t>
      </w:r>
      <w:r w:rsidR="000F3C9F" w:rsidRPr="003A2FAD">
        <w:rPr>
          <w:rFonts w:ascii="Times New Roman" w:eastAsiaTheme="minorHAnsi" w:hAnsi="Times New Roman"/>
          <w:szCs w:val="24"/>
        </w:rPr>
        <w:t>ircraft</w:t>
      </w:r>
      <w:r w:rsidRPr="003A2FAD">
        <w:rPr>
          <w:rFonts w:ascii="Times New Roman" w:eastAsiaTheme="minorHAnsi" w:hAnsi="Times New Roman"/>
          <w:szCs w:val="24"/>
        </w:rPr>
        <w:t xml:space="preserve"> System</w:t>
      </w:r>
      <w:r w:rsidR="00AF44C1" w:rsidRPr="003A2FAD">
        <w:rPr>
          <w:rFonts w:ascii="Times New Roman" w:eastAsiaTheme="minorHAnsi" w:hAnsi="Times New Roman"/>
          <w:szCs w:val="24"/>
        </w:rPr>
        <w:t>s</w:t>
      </w:r>
      <w:r w:rsidRPr="003A2FAD">
        <w:rPr>
          <w:rFonts w:ascii="Times New Roman" w:eastAsiaTheme="minorHAnsi" w:hAnsi="Times New Roman"/>
          <w:szCs w:val="24"/>
        </w:rPr>
        <w:t xml:space="preserve"> (UAS)</w:t>
      </w:r>
      <w:r w:rsidR="00AF44C1" w:rsidRPr="003A2FAD">
        <w:rPr>
          <w:rFonts w:ascii="Times New Roman" w:eastAsiaTheme="minorHAnsi" w:hAnsi="Times New Roman"/>
          <w:szCs w:val="24"/>
        </w:rPr>
        <w:t>,</w:t>
      </w:r>
      <w:r w:rsidRPr="003A2FAD">
        <w:rPr>
          <w:rFonts w:ascii="Times New Roman" w:eastAsiaTheme="minorHAnsi" w:hAnsi="Times New Roman"/>
          <w:szCs w:val="24"/>
        </w:rPr>
        <w:t xml:space="preserve"> including the retention and/or destruction of media obtained using the UAS in accordance with applicable Fede</w:t>
      </w:r>
      <w:r w:rsidR="000F3C9F" w:rsidRPr="003A2FAD">
        <w:rPr>
          <w:rFonts w:ascii="Times New Roman" w:eastAsiaTheme="minorHAnsi" w:hAnsi="Times New Roman"/>
          <w:szCs w:val="24"/>
        </w:rPr>
        <w:t xml:space="preserve">ral law, State law, and Peoria Police Department </w:t>
      </w:r>
      <w:r w:rsidRPr="003A2FAD">
        <w:rPr>
          <w:rFonts w:ascii="Times New Roman" w:eastAsiaTheme="minorHAnsi" w:hAnsi="Times New Roman"/>
          <w:szCs w:val="24"/>
        </w:rPr>
        <w:t>regulations.</w:t>
      </w:r>
    </w:p>
    <w:p w14:paraId="0DDC8436" w14:textId="77777777" w:rsidR="000D3C90" w:rsidRPr="003A2FAD" w:rsidRDefault="000D3C90" w:rsidP="000D3C90">
      <w:pPr>
        <w:autoSpaceDE w:val="0"/>
        <w:autoSpaceDN w:val="0"/>
        <w:adjustRightInd w:val="0"/>
        <w:rPr>
          <w:rFonts w:ascii="Arial" w:eastAsiaTheme="minorHAnsi" w:hAnsi="Arial" w:cs="Arial"/>
          <w:sz w:val="22"/>
          <w:szCs w:val="22"/>
        </w:rPr>
      </w:pPr>
    </w:p>
    <w:p w14:paraId="2BA2A8FF" w14:textId="77777777" w:rsidR="00F131DC" w:rsidRPr="003A2FAD" w:rsidRDefault="00F131DC" w:rsidP="008C37A7">
      <w:pPr>
        <w:tabs>
          <w:tab w:val="left" w:pos="-1440"/>
        </w:tabs>
        <w:ind w:left="720" w:right="144" w:hanging="720"/>
        <w:jc w:val="both"/>
        <w:rPr>
          <w:rFonts w:ascii="Times New Roman" w:hAnsi="Times New Roman"/>
        </w:rPr>
      </w:pPr>
      <w:r w:rsidRPr="003A2FAD">
        <w:rPr>
          <w:rFonts w:ascii="Times New Roman" w:hAnsi="Times New Roman"/>
          <w:b/>
        </w:rPr>
        <w:t>II.</w:t>
      </w:r>
      <w:r w:rsidRPr="003A2FAD">
        <w:rPr>
          <w:rFonts w:ascii="Times New Roman" w:hAnsi="Times New Roman"/>
          <w:b/>
        </w:rPr>
        <w:tab/>
        <w:t>POLICY</w:t>
      </w:r>
    </w:p>
    <w:p w14:paraId="40D6EA55" w14:textId="77777777" w:rsidR="000D3C90" w:rsidRPr="003A2FAD" w:rsidRDefault="000D3C90" w:rsidP="000D3C90">
      <w:pPr>
        <w:pStyle w:val="Default"/>
        <w:rPr>
          <w:color w:val="auto"/>
        </w:rPr>
      </w:pPr>
    </w:p>
    <w:p w14:paraId="1C876BAB" w14:textId="08E18776" w:rsidR="00B11F38" w:rsidRPr="003A2FAD" w:rsidRDefault="00947FB6" w:rsidP="00947FB6">
      <w:pPr>
        <w:autoSpaceDE w:val="0"/>
        <w:autoSpaceDN w:val="0"/>
        <w:adjustRightInd w:val="0"/>
        <w:ind w:left="720"/>
        <w:rPr>
          <w:rFonts w:ascii="Times New Roman" w:eastAsiaTheme="minorHAnsi" w:hAnsi="Times New Roman"/>
          <w:szCs w:val="24"/>
        </w:rPr>
      </w:pPr>
      <w:r w:rsidRPr="003A2FAD">
        <w:rPr>
          <w:rFonts w:ascii="Times New Roman" w:eastAsiaTheme="minorHAnsi" w:hAnsi="Times New Roman"/>
          <w:szCs w:val="24"/>
        </w:rPr>
        <w:t>The UAS may be utilized to enhance the department’s mission of protecting lives and property. Any use of the UAS will be in strict accordance with constitutional and privacy rights, FAA regulations, and department policy.</w:t>
      </w:r>
    </w:p>
    <w:p w14:paraId="53A89292" w14:textId="77777777" w:rsidR="00947FB6" w:rsidRPr="003A2FAD" w:rsidRDefault="00947FB6" w:rsidP="00947FB6">
      <w:pPr>
        <w:autoSpaceDE w:val="0"/>
        <w:autoSpaceDN w:val="0"/>
        <w:adjustRightInd w:val="0"/>
        <w:ind w:left="720"/>
        <w:rPr>
          <w:rFonts w:ascii="Times New Roman" w:eastAsiaTheme="minorHAnsi" w:hAnsi="Times New Roman"/>
          <w:szCs w:val="24"/>
        </w:rPr>
      </w:pPr>
    </w:p>
    <w:p w14:paraId="0A3D239F" w14:textId="3D77B24C" w:rsidR="000F3C9F" w:rsidRPr="003A2FAD" w:rsidRDefault="000F3C9F" w:rsidP="009B5E4E">
      <w:pPr>
        <w:pStyle w:val="ListParagraph"/>
        <w:numPr>
          <w:ilvl w:val="0"/>
          <w:numId w:val="2"/>
        </w:numPr>
        <w:ind w:left="720" w:right="144"/>
        <w:jc w:val="both"/>
        <w:rPr>
          <w:rFonts w:ascii="CG Times" w:hAnsi="CG Times"/>
          <w:b/>
        </w:rPr>
      </w:pPr>
      <w:r w:rsidRPr="003A2FAD">
        <w:rPr>
          <w:rFonts w:ascii="CG Times" w:hAnsi="CG Times"/>
          <w:b/>
        </w:rPr>
        <w:t>PRIVACY CONCERNS</w:t>
      </w:r>
      <w:r w:rsidR="00A2597D" w:rsidRPr="003A2FAD">
        <w:rPr>
          <w:rFonts w:ascii="CG Times" w:hAnsi="CG Times"/>
          <w:b/>
        </w:rPr>
        <w:t xml:space="preserve"> </w:t>
      </w:r>
    </w:p>
    <w:p w14:paraId="4CCE3C7A" w14:textId="77777777" w:rsidR="000F3C9F" w:rsidRPr="003A2FAD" w:rsidRDefault="000F3C9F" w:rsidP="000F3C9F">
      <w:pPr>
        <w:pStyle w:val="ListParagraph"/>
        <w:ind w:right="144"/>
        <w:jc w:val="both"/>
        <w:rPr>
          <w:rFonts w:ascii="CG Times" w:hAnsi="CG Times"/>
          <w:b/>
        </w:rPr>
      </w:pPr>
    </w:p>
    <w:p w14:paraId="2E1CB1BF" w14:textId="6B436469" w:rsidR="000F3C9F" w:rsidRPr="003A2FAD" w:rsidRDefault="000F3C9F" w:rsidP="000F3C9F">
      <w:pPr>
        <w:autoSpaceDE w:val="0"/>
        <w:autoSpaceDN w:val="0"/>
        <w:adjustRightInd w:val="0"/>
        <w:ind w:left="720"/>
        <w:rPr>
          <w:rFonts w:ascii="Times New Roman" w:eastAsiaTheme="minorHAnsi" w:hAnsi="Times New Roman"/>
          <w:szCs w:val="24"/>
        </w:rPr>
      </w:pPr>
      <w:r w:rsidRPr="003A2FAD">
        <w:rPr>
          <w:rFonts w:ascii="Times New Roman" w:eastAsiaTheme="minorHAnsi" w:hAnsi="Times New Roman"/>
          <w:szCs w:val="24"/>
        </w:rPr>
        <w:t>The use of the UAS potentially involves privacy considerations. Personnel will consider the protection of individual civil rights and the reasonable expectation of privacy as a key component of any decision made to deploy the UAS. Operators will take reasonable precautions to avoid inadvertently recording or transmitting images that infringe upon an individual’s right to privacy. This includes consideration by the operator on when to turn on/off the recording function, and the route of the UAS during deployment.</w:t>
      </w:r>
    </w:p>
    <w:p w14:paraId="13700DCD" w14:textId="77777777" w:rsidR="000F3C9F" w:rsidRPr="003A2FAD" w:rsidRDefault="000F3C9F" w:rsidP="000F3C9F">
      <w:pPr>
        <w:autoSpaceDE w:val="0"/>
        <w:autoSpaceDN w:val="0"/>
        <w:adjustRightInd w:val="0"/>
        <w:ind w:left="720"/>
        <w:rPr>
          <w:rFonts w:ascii="Times New Roman" w:eastAsiaTheme="minorHAnsi" w:hAnsi="Times New Roman"/>
          <w:szCs w:val="24"/>
        </w:rPr>
      </w:pPr>
    </w:p>
    <w:p w14:paraId="123A44BC" w14:textId="668C4414" w:rsidR="00F131DC" w:rsidRPr="003A2FAD" w:rsidRDefault="00F131DC" w:rsidP="009B5E4E">
      <w:pPr>
        <w:pStyle w:val="ListParagraph"/>
        <w:numPr>
          <w:ilvl w:val="0"/>
          <w:numId w:val="2"/>
        </w:numPr>
        <w:ind w:left="720" w:right="144"/>
        <w:jc w:val="both"/>
        <w:rPr>
          <w:rFonts w:ascii="CG Times" w:hAnsi="CG Times"/>
          <w:b/>
        </w:rPr>
      </w:pPr>
      <w:r w:rsidRPr="003A2FAD">
        <w:rPr>
          <w:rFonts w:ascii="CG Times" w:hAnsi="CG Times"/>
          <w:b/>
        </w:rPr>
        <w:t>DEFINITIONS</w:t>
      </w:r>
    </w:p>
    <w:p w14:paraId="6AE3CB88" w14:textId="77777777" w:rsidR="00947FB6" w:rsidRPr="003A2FAD" w:rsidRDefault="00947FB6" w:rsidP="00947FB6">
      <w:pPr>
        <w:pStyle w:val="ListParagraph"/>
        <w:ind w:right="144"/>
        <w:jc w:val="both"/>
        <w:rPr>
          <w:rFonts w:ascii="CG Times" w:hAnsi="CG Times"/>
          <w:b/>
        </w:rPr>
      </w:pPr>
    </w:p>
    <w:p w14:paraId="6309BFB6" w14:textId="32E2CAE5" w:rsidR="00940CFB" w:rsidRPr="003A2FAD" w:rsidRDefault="00940CFB" w:rsidP="009B5E4E">
      <w:pPr>
        <w:pStyle w:val="Default"/>
        <w:numPr>
          <w:ilvl w:val="0"/>
          <w:numId w:val="3"/>
        </w:numPr>
        <w:rPr>
          <w:rFonts w:ascii="Times New Roman" w:hAnsi="Times New Roman" w:cs="Times New Roman"/>
          <w:color w:val="auto"/>
        </w:rPr>
      </w:pPr>
      <w:r w:rsidRPr="003A2FAD">
        <w:rPr>
          <w:rFonts w:ascii="Times New Roman" w:hAnsi="Times New Roman" w:cs="Times New Roman"/>
          <w:color w:val="auto"/>
        </w:rPr>
        <w:t>Accidents</w:t>
      </w:r>
      <w:r w:rsidR="007C565A" w:rsidRPr="003A2FAD">
        <w:rPr>
          <w:rFonts w:ascii="Times New Roman" w:hAnsi="Times New Roman" w:cs="Times New Roman"/>
          <w:color w:val="auto"/>
        </w:rPr>
        <w:t>:</w:t>
      </w:r>
      <w:r w:rsidRPr="003A2FAD">
        <w:rPr>
          <w:rFonts w:ascii="Times New Roman" w:hAnsi="Times New Roman" w:cs="Times New Roman"/>
          <w:color w:val="auto"/>
        </w:rPr>
        <w:t xml:space="preserve"> All accidents/mishaps involving UAS operations where any of the following </w:t>
      </w:r>
      <w:proofErr w:type="gramStart"/>
      <w:r w:rsidRPr="003A2FAD">
        <w:rPr>
          <w:rFonts w:ascii="Times New Roman" w:hAnsi="Times New Roman" w:cs="Times New Roman"/>
          <w:color w:val="auto"/>
        </w:rPr>
        <w:t>occurs;</w:t>
      </w:r>
      <w:proofErr w:type="gramEnd"/>
      <w:r w:rsidRPr="003A2FAD">
        <w:rPr>
          <w:rFonts w:ascii="Times New Roman" w:hAnsi="Times New Roman" w:cs="Times New Roman"/>
          <w:color w:val="auto"/>
        </w:rPr>
        <w:t xml:space="preserve"> </w:t>
      </w:r>
    </w:p>
    <w:p w14:paraId="27ABB1A1" w14:textId="77777777" w:rsidR="00246ADE" w:rsidRPr="003A2FAD" w:rsidRDefault="00246ADE" w:rsidP="00246ADE">
      <w:pPr>
        <w:pStyle w:val="Default"/>
        <w:ind w:left="720"/>
        <w:rPr>
          <w:rFonts w:ascii="Times New Roman" w:hAnsi="Times New Roman" w:cs="Times New Roman"/>
          <w:color w:val="auto"/>
        </w:rPr>
      </w:pPr>
    </w:p>
    <w:p w14:paraId="103CE9F4" w14:textId="77777777" w:rsidR="00940CFB" w:rsidRPr="003A2FAD" w:rsidRDefault="00940CFB" w:rsidP="009B5E4E">
      <w:pPr>
        <w:pStyle w:val="Default"/>
        <w:numPr>
          <w:ilvl w:val="1"/>
          <w:numId w:val="9"/>
        </w:numPr>
        <w:rPr>
          <w:rFonts w:ascii="Times New Roman" w:hAnsi="Times New Roman" w:cs="Times New Roman"/>
          <w:color w:val="auto"/>
        </w:rPr>
      </w:pPr>
      <w:r w:rsidRPr="003A2FAD">
        <w:rPr>
          <w:rFonts w:ascii="Times New Roman" w:hAnsi="Times New Roman" w:cs="Times New Roman"/>
          <w:color w:val="auto"/>
        </w:rPr>
        <w:t xml:space="preserve">Fatal injury, where the operation of a UAS results in a death occurring within 30 days of the accident/mishap </w:t>
      </w:r>
    </w:p>
    <w:p w14:paraId="51EFBE67" w14:textId="77777777" w:rsidR="00940CFB" w:rsidRPr="00940CFB" w:rsidRDefault="00940CFB" w:rsidP="009B5E4E">
      <w:pPr>
        <w:pStyle w:val="Default"/>
        <w:numPr>
          <w:ilvl w:val="1"/>
          <w:numId w:val="9"/>
        </w:numPr>
        <w:rPr>
          <w:rFonts w:ascii="Times New Roman" w:hAnsi="Times New Roman" w:cs="Times New Roman"/>
        </w:rPr>
      </w:pPr>
      <w:r w:rsidRPr="00940CFB">
        <w:rPr>
          <w:rFonts w:ascii="Times New Roman" w:hAnsi="Times New Roman" w:cs="Times New Roman"/>
        </w:rPr>
        <w:lastRenderedPageBreak/>
        <w:t xml:space="preserve">Serious injury, where the operation of a UAS results in </w:t>
      </w:r>
      <w:proofErr w:type="gramStart"/>
      <w:r w:rsidRPr="00940CFB">
        <w:rPr>
          <w:rFonts w:ascii="Times New Roman" w:hAnsi="Times New Roman" w:cs="Times New Roman"/>
        </w:rPr>
        <w:t>a hospitalization</w:t>
      </w:r>
      <w:proofErr w:type="gramEnd"/>
      <w:r w:rsidRPr="00940CFB">
        <w:rPr>
          <w:rFonts w:ascii="Times New Roman" w:hAnsi="Times New Roman" w:cs="Times New Roman"/>
        </w:rPr>
        <w:t xml:space="preserve"> of more than 48 hours, the fracture of any bone (except for simple fractures of fingers, toes, or nose), severe hemorrhage or tissue damage, internal injuries, or second or third-degree burns </w:t>
      </w:r>
    </w:p>
    <w:p w14:paraId="0268C9FB" w14:textId="77777777" w:rsidR="00940CFB" w:rsidRPr="00940CFB" w:rsidRDefault="00940CFB" w:rsidP="009B5E4E">
      <w:pPr>
        <w:pStyle w:val="Default"/>
        <w:numPr>
          <w:ilvl w:val="1"/>
          <w:numId w:val="9"/>
        </w:numPr>
        <w:rPr>
          <w:rFonts w:ascii="Times New Roman" w:hAnsi="Times New Roman" w:cs="Times New Roman"/>
        </w:rPr>
      </w:pPr>
      <w:r w:rsidRPr="00940CFB">
        <w:rPr>
          <w:rFonts w:ascii="Times New Roman" w:hAnsi="Times New Roman" w:cs="Times New Roman"/>
        </w:rPr>
        <w:t xml:space="preserve">Total unmanned aircraft loss </w:t>
      </w:r>
    </w:p>
    <w:p w14:paraId="0EF2CF25" w14:textId="77777777" w:rsidR="00940CFB" w:rsidRPr="00940CFB" w:rsidRDefault="00940CFB" w:rsidP="009B5E4E">
      <w:pPr>
        <w:pStyle w:val="Default"/>
        <w:numPr>
          <w:ilvl w:val="1"/>
          <w:numId w:val="9"/>
        </w:numPr>
        <w:rPr>
          <w:rFonts w:ascii="Times New Roman" w:hAnsi="Times New Roman" w:cs="Times New Roman"/>
        </w:rPr>
      </w:pPr>
      <w:r w:rsidRPr="00940CFB">
        <w:rPr>
          <w:rFonts w:ascii="Times New Roman" w:hAnsi="Times New Roman" w:cs="Times New Roman"/>
        </w:rPr>
        <w:t xml:space="preserve">Substantial damage to the unmanned aircraft system where there is damage to the airframe, power plant, or onboard systems that must be repaired prior to further flight </w:t>
      </w:r>
    </w:p>
    <w:p w14:paraId="58FCD3BF" w14:textId="77777777" w:rsidR="00246ADE" w:rsidRDefault="00940CFB" w:rsidP="009B5E4E">
      <w:pPr>
        <w:pStyle w:val="Default"/>
        <w:numPr>
          <w:ilvl w:val="1"/>
          <w:numId w:val="9"/>
        </w:numPr>
        <w:rPr>
          <w:rFonts w:ascii="Times New Roman" w:hAnsi="Times New Roman" w:cs="Times New Roman"/>
        </w:rPr>
      </w:pPr>
      <w:r w:rsidRPr="00940CFB">
        <w:rPr>
          <w:rFonts w:ascii="Times New Roman" w:hAnsi="Times New Roman" w:cs="Times New Roman"/>
        </w:rPr>
        <w:t>Damage to property, other than the unmanned aircraft.</w:t>
      </w:r>
    </w:p>
    <w:p w14:paraId="28A6CA97" w14:textId="79E172C4" w:rsidR="00940CFB" w:rsidRPr="00940CFB" w:rsidRDefault="00940CFB" w:rsidP="00246ADE">
      <w:pPr>
        <w:pStyle w:val="Default"/>
        <w:ind w:left="1440"/>
        <w:rPr>
          <w:rFonts w:ascii="Times New Roman" w:hAnsi="Times New Roman" w:cs="Times New Roman"/>
        </w:rPr>
      </w:pPr>
      <w:r w:rsidRPr="00940CFB">
        <w:rPr>
          <w:rFonts w:ascii="Times New Roman" w:hAnsi="Times New Roman" w:cs="Times New Roman"/>
        </w:rPr>
        <w:t xml:space="preserve"> </w:t>
      </w:r>
    </w:p>
    <w:p w14:paraId="3CFC5823" w14:textId="5E3E903E" w:rsidR="00947FB6" w:rsidRDefault="000F3C9F" w:rsidP="009B5E4E">
      <w:pPr>
        <w:pStyle w:val="ListParagraph"/>
        <w:numPr>
          <w:ilvl w:val="0"/>
          <w:numId w:val="3"/>
        </w:numPr>
        <w:autoSpaceDE w:val="0"/>
        <w:autoSpaceDN w:val="0"/>
        <w:adjustRightInd w:val="0"/>
        <w:rPr>
          <w:rFonts w:ascii="Times New Roman" w:eastAsiaTheme="minorHAnsi" w:hAnsi="Times New Roman"/>
          <w:szCs w:val="24"/>
        </w:rPr>
      </w:pPr>
      <w:r w:rsidRPr="00947FB6">
        <w:rPr>
          <w:rFonts w:ascii="Times New Roman" w:eastAsiaTheme="minorHAnsi" w:hAnsi="Times New Roman"/>
          <w:szCs w:val="24"/>
        </w:rPr>
        <w:t>Certificate of Authorization (COA): Given by the Federal Aviation Administration (FAA)</w:t>
      </w:r>
      <w:r w:rsidR="00947FB6">
        <w:rPr>
          <w:rFonts w:ascii="Times New Roman" w:eastAsiaTheme="minorHAnsi" w:hAnsi="Times New Roman"/>
          <w:szCs w:val="24"/>
        </w:rPr>
        <w:t xml:space="preserve"> </w:t>
      </w:r>
      <w:r w:rsidRPr="00947FB6">
        <w:rPr>
          <w:rFonts w:ascii="Times New Roman" w:eastAsiaTheme="minorHAnsi" w:hAnsi="Times New Roman"/>
          <w:szCs w:val="24"/>
        </w:rPr>
        <w:t>granting permission to fly the UAS within specific boundaries and perimeters.</w:t>
      </w:r>
    </w:p>
    <w:p w14:paraId="21307963" w14:textId="77777777" w:rsidR="00246ADE" w:rsidRDefault="00246ADE" w:rsidP="00246ADE">
      <w:pPr>
        <w:pStyle w:val="ListParagraph"/>
        <w:autoSpaceDE w:val="0"/>
        <w:autoSpaceDN w:val="0"/>
        <w:adjustRightInd w:val="0"/>
        <w:rPr>
          <w:rFonts w:ascii="Times New Roman" w:eastAsiaTheme="minorHAnsi" w:hAnsi="Times New Roman"/>
          <w:szCs w:val="24"/>
        </w:rPr>
      </w:pPr>
    </w:p>
    <w:p w14:paraId="6C848FB6" w14:textId="7B663452" w:rsidR="00940CFB" w:rsidRDefault="00940CFB" w:rsidP="009B5E4E">
      <w:pPr>
        <w:pStyle w:val="Default"/>
        <w:numPr>
          <w:ilvl w:val="0"/>
          <w:numId w:val="3"/>
        </w:numPr>
        <w:rPr>
          <w:rFonts w:ascii="Times New Roman" w:hAnsi="Times New Roman" w:cs="Times New Roman"/>
        </w:rPr>
      </w:pPr>
      <w:hyperlink r:id="rId9" w:history="1">
        <w:r w:rsidRPr="00E21003">
          <w:rPr>
            <w:rStyle w:val="Hyperlink"/>
            <w:rFonts w:ascii="Times New Roman" w:hAnsi="Times New Roman" w:cs="Times New Roman"/>
          </w:rPr>
          <w:t>Code of Federal Regulations (14CFR) Part 107</w:t>
        </w:r>
      </w:hyperlink>
      <w:r w:rsidR="007C565A">
        <w:rPr>
          <w:rFonts w:ascii="Times New Roman" w:hAnsi="Times New Roman" w:cs="Times New Roman"/>
        </w:rPr>
        <w:t xml:space="preserve">: </w:t>
      </w:r>
      <w:r w:rsidRPr="00940CFB">
        <w:rPr>
          <w:rFonts w:ascii="Times New Roman" w:hAnsi="Times New Roman" w:cs="Times New Roman"/>
        </w:rPr>
        <w:t xml:space="preserve">Regulations issued by the FAA for the commercial or public operation of </w:t>
      </w:r>
      <w:proofErr w:type="gramStart"/>
      <w:r w:rsidR="00AF44C1">
        <w:rPr>
          <w:rFonts w:ascii="Times New Roman" w:hAnsi="Times New Roman" w:cs="Times New Roman"/>
        </w:rPr>
        <w:t>small unmanned</w:t>
      </w:r>
      <w:proofErr w:type="gramEnd"/>
      <w:r w:rsidR="00AF44C1">
        <w:rPr>
          <w:rFonts w:ascii="Times New Roman" w:hAnsi="Times New Roman" w:cs="Times New Roman"/>
        </w:rPr>
        <w:t xml:space="preserve"> aircraft systems.</w:t>
      </w:r>
    </w:p>
    <w:p w14:paraId="07DCFB69" w14:textId="77777777" w:rsidR="00246ADE" w:rsidRPr="00940CFB" w:rsidRDefault="00246ADE" w:rsidP="00246ADE">
      <w:pPr>
        <w:pStyle w:val="Default"/>
        <w:ind w:left="720"/>
        <w:rPr>
          <w:rFonts w:ascii="Times New Roman" w:hAnsi="Times New Roman" w:cs="Times New Roman"/>
        </w:rPr>
      </w:pPr>
    </w:p>
    <w:p w14:paraId="75DE2550" w14:textId="3AA9CA62" w:rsidR="00246ADE" w:rsidRDefault="00940CFB" w:rsidP="009B5E4E">
      <w:pPr>
        <w:pStyle w:val="Default"/>
        <w:numPr>
          <w:ilvl w:val="0"/>
          <w:numId w:val="3"/>
        </w:numPr>
        <w:rPr>
          <w:rFonts w:ascii="Times New Roman" w:hAnsi="Times New Roman" w:cs="Times New Roman"/>
        </w:rPr>
      </w:pPr>
      <w:r w:rsidRPr="00940CFB">
        <w:rPr>
          <w:rFonts w:ascii="Times New Roman" w:hAnsi="Times New Roman" w:cs="Times New Roman"/>
        </w:rPr>
        <w:t>Federal Aviation Administration (FAA)</w:t>
      </w:r>
      <w:r w:rsidR="007C565A">
        <w:rPr>
          <w:rFonts w:ascii="Times New Roman" w:hAnsi="Times New Roman" w:cs="Times New Roman"/>
        </w:rPr>
        <w:t xml:space="preserve">: </w:t>
      </w:r>
      <w:r w:rsidRPr="00940CFB">
        <w:rPr>
          <w:rFonts w:ascii="Times New Roman" w:hAnsi="Times New Roman" w:cs="Times New Roman"/>
        </w:rPr>
        <w:t>The division of the United States Department of Transportation that inspects and rates civilian aircraft and pilots, enforces the rules of air safety and installs and maintains air-navigation and traffic-control facilities.</w:t>
      </w:r>
    </w:p>
    <w:p w14:paraId="64ACB3E0" w14:textId="4E678ECD" w:rsidR="00940CFB" w:rsidRPr="00940CFB" w:rsidRDefault="00940CFB" w:rsidP="00246ADE">
      <w:pPr>
        <w:pStyle w:val="Default"/>
        <w:ind w:left="720"/>
        <w:rPr>
          <w:rFonts w:ascii="Times New Roman" w:hAnsi="Times New Roman" w:cs="Times New Roman"/>
        </w:rPr>
      </w:pPr>
      <w:r w:rsidRPr="00940CFB">
        <w:rPr>
          <w:rFonts w:ascii="Times New Roman" w:hAnsi="Times New Roman" w:cs="Times New Roman"/>
        </w:rPr>
        <w:t xml:space="preserve"> </w:t>
      </w:r>
    </w:p>
    <w:p w14:paraId="62D5C436" w14:textId="03FD71DF" w:rsidR="00940CFB" w:rsidRDefault="00940CFB" w:rsidP="009B5E4E">
      <w:pPr>
        <w:pStyle w:val="Default"/>
        <w:numPr>
          <w:ilvl w:val="0"/>
          <w:numId w:val="3"/>
        </w:numPr>
        <w:rPr>
          <w:rFonts w:ascii="Times New Roman" w:hAnsi="Times New Roman" w:cs="Times New Roman"/>
        </w:rPr>
      </w:pPr>
      <w:r w:rsidRPr="00940CFB">
        <w:rPr>
          <w:rFonts w:ascii="Times New Roman" w:hAnsi="Times New Roman" w:cs="Times New Roman"/>
        </w:rPr>
        <w:t>Incident</w:t>
      </w:r>
      <w:r w:rsidR="007C565A">
        <w:rPr>
          <w:rFonts w:ascii="Times New Roman" w:hAnsi="Times New Roman" w:cs="Times New Roman"/>
        </w:rPr>
        <w:t xml:space="preserve">: </w:t>
      </w:r>
      <w:r w:rsidRPr="00940CFB">
        <w:rPr>
          <w:rFonts w:ascii="Times New Roman" w:hAnsi="Times New Roman" w:cs="Times New Roman"/>
        </w:rPr>
        <w:t xml:space="preserve">Incident/mishap that results in an unsafe/abnormal operation including but not limited to: </w:t>
      </w:r>
    </w:p>
    <w:p w14:paraId="3E2FCFA5"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malfunction or failure of the unmanned aircraft’s on-board flight control system (including navigation) </w:t>
      </w:r>
    </w:p>
    <w:p w14:paraId="56BBE9FC"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malfunction or failure of ground control station flight control hardware or software (other than loss of control link) </w:t>
      </w:r>
    </w:p>
    <w:p w14:paraId="137B633D"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power plant failure </w:t>
      </w:r>
    </w:p>
    <w:p w14:paraId="06C050AC"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An in-flight fire </w:t>
      </w:r>
    </w:p>
    <w:p w14:paraId="71BB62C0"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An aircraft collision </w:t>
      </w:r>
    </w:p>
    <w:p w14:paraId="7157048A"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Any in-flight failure of the unmanned aircraft’s electrical system requiring use of alternate or emergency power to complete the flight. </w:t>
      </w:r>
    </w:p>
    <w:p w14:paraId="672DCE1E"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deviation from any provision contained in the COAs </w:t>
      </w:r>
    </w:p>
    <w:p w14:paraId="2099A4FD" w14:textId="77777777"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deviation from an ATC clearance and/or Letter(s) of Agreement/Procedures </w:t>
      </w:r>
    </w:p>
    <w:p w14:paraId="37719354" w14:textId="12B1C6C1" w:rsidR="00940CFB" w:rsidRDefault="00940CFB" w:rsidP="009B5E4E">
      <w:pPr>
        <w:pStyle w:val="Default"/>
        <w:numPr>
          <w:ilvl w:val="1"/>
          <w:numId w:val="8"/>
        </w:numPr>
        <w:rPr>
          <w:rFonts w:ascii="Times New Roman" w:hAnsi="Times New Roman" w:cs="Times New Roman"/>
        </w:rPr>
      </w:pPr>
      <w:r w:rsidRPr="00940CFB">
        <w:rPr>
          <w:rFonts w:ascii="Times New Roman" w:hAnsi="Times New Roman" w:cs="Times New Roman"/>
        </w:rPr>
        <w:t xml:space="preserve">A lost link event resulting in a Fly-away, or execution of a pre-planned/unplanned lost link procedure. </w:t>
      </w:r>
    </w:p>
    <w:p w14:paraId="4922A7AA" w14:textId="77777777" w:rsidR="009151A2" w:rsidRDefault="009151A2" w:rsidP="009151A2">
      <w:pPr>
        <w:pStyle w:val="Default"/>
        <w:ind w:left="1440"/>
        <w:rPr>
          <w:rFonts w:ascii="Times New Roman" w:hAnsi="Times New Roman" w:cs="Times New Roman"/>
        </w:rPr>
      </w:pPr>
    </w:p>
    <w:p w14:paraId="247CCD2C" w14:textId="0587E2A9" w:rsidR="00246ADE" w:rsidRDefault="00940CFB" w:rsidP="009B5E4E">
      <w:pPr>
        <w:pStyle w:val="Default"/>
        <w:numPr>
          <w:ilvl w:val="0"/>
          <w:numId w:val="3"/>
        </w:numPr>
        <w:rPr>
          <w:rFonts w:ascii="Times New Roman" w:hAnsi="Times New Roman" w:cs="Times New Roman"/>
        </w:rPr>
      </w:pPr>
      <w:r w:rsidRPr="00940CFB">
        <w:rPr>
          <w:rFonts w:ascii="Times New Roman" w:hAnsi="Times New Roman" w:cs="Times New Roman"/>
        </w:rPr>
        <w:t>National Transportation Safety Board (NTSB)</w:t>
      </w:r>
      <w:r w:rsidR="007C565A">
        <w:rPr>
          <w:rFonts w:ascii="Times New Roman" w:hAnsi="Times New Roman" w:cs="Times New Roman"/>
        </w:rPr>
        <w:t xml:space="preserve">: </w:t>
      </w:r>
      <w:r w:rsidRPr="00940CFB">
        <w:rPr>
          <w:rFonts w:ascii="Times New Roman" w:hAnsi="Times New Roman" w:cs="Times New Roman"/>
        </w:rPr>
        <w:t>An independent U.S. government investigative agency responsible for civil transportation accident investigation.</w:t>
      </w:r>
    </w:p>
    <w:p w14:paraId="0B52B9DC" w14:textId="7B45167E" w:rsidR="00940CFB" w:rsidRDefault="00940CFB" w:rsidP="00246ADE">
      <w:pPr>
        <w:pStyle w:val="Default"/>
        <w:ind w:left="720"/>
        <w:rPr>
          <w:rFonts w:ascii="Times New Roman" w:hAnsi="Times New Roman" w:cs="Times New Roman"/>
        </w:rPr>
      </w:pPr>
      <w:r w:rsidRPr="00940CFB">
        <w:rPr>
          <w:rFonts w:ascii="Times New Roman" w:hAnsi="Times New Roman" w:cs="Times New Roman"/>
        </w:rPr>
        <w:t xml:space="preserve"> </w:t>
      </w:r>
    </w:p>
    <w:p w14:paraId="4019FE72" w14:textId="145DED39" w:rsidR="00940CFB" w:rsidRDefault="00940CFB" w:rsidP="009B5E4E">
      <w:pPr>
        <w:pStyle w:val="Default"/>
        <w:numPr>
          <w:ilvl w:val="0"/>
          <w:numId w:val="3"/>
        </w:numPr>
        <w:rPr>
          <w:rFonts w:ascii="Times New Roman" w:hAnsi="Times New Roman" w:cs="Times New Roman"/>
        </w:rPr>
      </w:pPr>
      <w:r w:rsidRPr="00940CFB">
        <w:rPr>
          <w:rFonts w:ascii="Times New Roman" w:hAnsi="Times New Roman" w:cs="Times New Roman"/>
        </w:rPr>
        <w:t>Notice to Airman (NOTAM)</w:t>
      </w:r>
      <w:r w:rsidR="007C565A">
        <w:rPr>
          <w:rFonts w:ascii="Times New Roman" w:hAnsi="Times New Roman" w:cs="Times New Roman"/>
        </w:rPr>
        <w:t xml:space="preserve">: </w:t>
      </w:r>
      <w:r w:rsidRPr="00940CFB">
        <w:rPr>
          <w:rFonts w:ascii="Times New Roman" w:hAnsi="Times New Roman" w:cs="Times New Roman"/>
        </w:rPr>
        <w:t xml:space="preserve">A written notification issued to pilots before a flight, advising and warning them of circumstances relating to their flying. </w:t>
      </w:r>
    </w:p>
    <w:p w14:paraId="515B7DD9" w14:textId="77777777" w:rsidR="00354E92" w:rsidRPr="003A2FAD" w:rsidRDefault="00354E92" w:rsidP="00354E92">
      <w:pPr>
        <w:pStyle w:val="ListParagraph"/>
        <w:rPr>
          <w:rFonts w:ascii="Times New Roman" w:hAnsi="Times New Roman"/>
        </w:rPr>
      </w:pPr>
    </w:p>
    <w:p w14:paraId="1D07DAA4" w14:textId="30B1DB92" w:rsidR="00354E92" w:rsidRPr="003A2FAD" w:rsidRDefault="00354E92" w:rsidP="009B5E4E">
      <w:pPr>
        <w:pStyle w:val="Default"/>
        <w:numPr>
          <w:ilvl w:val="0"/>
          <w:numId w:val="3"/>
        </w:numPr>
        <w:rPr>
          <w:rFonts w:ascii="Times New Roman" w:hAnsi="Times New Roman" w:cs="Times New Roman"/>
          <w:color w:val="auto"/>
        </w:rPr>
      </w:pPr>
      <w:r w:rsidRPr="003A2FAD">
        <w:rPr>
          <w:rFonts w:ascii="Times New Roman" w:hAnsi="Times New Roman" w:cs="Times New Roman"/>
          <w:color w:val="auto"/>
        </w:rPr>
        <w:t>Parade</w:t>
      </w:r>
      <w:r w:rsidR="007C565A" w:rsidRPr="003A2FAD">
        <w:rPr>
          <w:rFonts w:ascii="Times New Roman" w:hAnsi="Times New Roman" w:cs="Times New Roman"/>
          <w:color w:val="auto"/>
        </w:rPr>
        <w:t xml:space="preserve">: </w:t>
      </w:r>
      <w:r w:rsidRPr="003A2FAD">
        <w:rPr>
          <w:rFonts w:ascii="Times New Roman" w:hAnsi="Times New Roman" w:cs="Times New Roman"/>
          <w:color w:val="auto"/>
        </w:rPr>
        <w:t xml:space="preserve">A march, procession, or other similar activity consisting of persons, animals, vehicles, or things, or any combination thereof, upon a public street, sidewalk, alley, or other public place, which requires a street closing or otherwise requires stopping or rerouting vehicular traffic because the parade will not or cannot comply with normal or </w:t>
      </w:r>
      <w:r w:rsidRPr="003A2FAD">
        <w:rPr>
          <w:rFonts w:ascii="Times New Roman" w:hAnsi="Times New Roman" w:cs="Times New Roman"/>
          <w:color w:val="auto"/>
        </w:rPr>
        <w:lastRenderedPageBreak/>
        <w:t xml:space="preserve">usual traffic regulations or controls. </w:t>
      </w:r>
      <w:r w:rsidR="00640B1A" w:rsidRPr="003A2FAD">
        <w:rPr>
          <w:rFonts w:ascii="Times New Roman" w:hAnsi="Times New Roman" w:cs="Times New Roman"/>
          <w:color w:val="auto"/>
        </w:rPr>
        <w:t xml:space="preserve">Parade does not include a political protest, march, demonstration, or other assembly protected by the First Amendment. </w:t>
      </w:r>
      <w:r w:rsidRPr="003A2FAD">
        <w:rPr>
          <w:rFonts w:ascii="Times New Roman" w:hAnsi="Times New Roman" w:cs="Times New Roman"/>
          <w:color w:val="auto"/>
        </w:rPr>
        <w:t xml:space="preserve"> </w:t>
      </w:r>
    </w:p>
    <w:p w14:paraId="664CEFF2" w14:textId="77777777" w:rsidR="00246ADE" w:rsidRPr="003A2FAD" w:rsidRDefault="00246ADE" w:rsidP="0084397A">
      <w:pPr>
        <w:autoSpaceDE w:val="0"/>
        <w:autoSpaceDN w:val="0"/>
        <w:adjustRightInd w:val="0"/>
        <w:rPr>
          <w:rFonts w:ascii="Times New Roman" w:eastAsiaTheme="minorHAnsi" w:hAnsi="Times New Roman"/>
          <w:szCs w:val="24"/>
        </w:rPr>
      </w:pPr>
    </w:p>
    <w:p w14:paraId="50C555A5" w14:textId="712A9FEC" w:rsidR="00940CFB" w:rsidRPr="003A2FAD" w:rsidRDefault="00940CFB" w:rsidP="009B5E4E">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Pilot in Command</w:t>
      </w:r>
      <w:r w:rsidR="007C565A" w:rsidRPr="003A2FAD">
        <w:rPr>
          <w:rFonts w:ascii="Times New Roman" w:eastAsiaTheme="minorHAnsi" w:hAnsi="Times New Roman"/>
          <w:szCs w:val="24"/>
        </w:rPr>
        <w:t xml:space="preserve">: </w:t>
      </w:r>
      <w:r w:rsidRPr="003A2FAD">
        <w:rPr>
          <w:rFonts w:ascii="Times New Roman" w:eastAsiaTheme="minorHAnsi" w:hAnsi="Times New Roman"/>
          <w:szCs w:val="24"/>
        </w:rPr>
        <w:t xml:space="preserve">A member of the Peoria Police Department </w:t>
      </w:r>
      <w:r w:rsidR="00E21003" w:rsidRPr="003A2FAD">
        <w:rPr>
          <w:rFonts w:ascii="Times New Roman" w:eastAsiaTheme="minorHAnsi" w:hAnsi="Times New Roman"/>
          <w:szCs w:val="24"/>
        </w:rPr>
        <w:t xml:space="preserve">who </w:t>
      </w:r>
      <w:r w:rsidRPr="003A2FAD">
        <w:rPr>
          <w:rFonts w:ascii="Times New Roman" w:eastAsiaTheme="minorHAnsi" w:hAnsi="Times New Roman"/>
          <w:szCs w:val="24"/>
        </w:rPr>
        <w:t>is trained, certified and authorized to control a UAS during flight.</w:t>
      </w:r>
    </w:p>
    <w:p w14:paraId="5578FF34"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674F0370" w14:textId="332F4264" w:rsidR="00246ADE" w:rsidRPr="003A2FAD" w:rsidRDefault="00940CFB" w:rsidP="009B5E4E">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hAnsi="Times New Roman"/>
          <w:szCs w:val="24"/>
        </w:rPr>
        <w:t>Risk Analysis</w:t>
      </w:r>
      <w:r w:rsidR="007C565A" w:rsidRPr="003A2FAD">
        <w:rPr>
          <w:rFonts w:ascii="Times New Roman" w:hAnsi="Times New Roman"/>
          <w:szCs w:val="24"/>
        </w:rPr>
        <w:t xml:space="preserve">: </w:t>
      </w:r>
      <w:r w:rsidRPr="003A2FAD">
        <w:rPr>
          <w:rFonts w:ascii="Times New Roman" w:hAnsi="Times New Roman"/>
          <w:szCs w:val="24"/>
        </w:rPr>
        <w:t>A structured risk-mitigation procedure to determine the risk of flight.</w:t>
      </w:r>
    </w:p>
    <w:p w14:paraId="78835792" w14:textId="77777777" w:rsidR="0084397A" w:rsidRPr="003A2FAD" w:rsidRDefault="0084397A" w:rsidP="0084397A">
      <w:pPr>
        <w:pStyle w:val="ListParagraph"/>
        <w:rPr>
          <w:rFonts w:ascii="Times New Roman" w:eastAsiaTheme="minorHAnsi" w:hAnsi="Times New Roman"/>
          <w:szCs w:val="24"/>
        </w:rPr>
      </w:pPr>
    </w:p>
    <w:p w14:paraId="0A3A455B" w14:textId="497658FF" w:rsidR="0084397A" w:rsidRPr="003A2FAD" w:rsidRDefault="0084397A" w:rsidP="009B5E4E">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Routed Even</w:t>
      </w:r>
      <w:r w:rsidR="007C565A" w:rsidRPr="003A2FAD">
        <w:rPr>
          <w:rFonts w:ascii="Times New Roman" w:eastAsiaTheme="minorHAnsi" w:hAnsi="Times New Roman"/>
          <w:szCs w:val="24"/>
        </w:rPr>
        <w:t>t</w:t>
      </w:r>
      <w:proofErr w:type="gramStart"/>
      <w:r w:rsidR="007C565A" w:rsidRPr="003A2FAD">
        <w:rPr>
          <w:rFonts w:ascii="Times New Roman" w:eastAsiaTheme="minorHAnsi" w:hAnsi="Times New Roman"/>
          <w:szCs w:val="24"/>
        </w:rPr>
        <w:t xml:space="preserve">: </w:t>
      </w:r>
      <w:r w:rsidRPr="003A2FAD">
        <w:rPr>
          <w:rFonts w:ascii="Times New Roman" w:eastAsiaTheme="minorHAnsi" w:hAnsi="Times New Roman"/>
          <w:szCs w:val="24"/>
        </w:rPr>
        <w:t xml:space="preserve"> A</w:t>
      </w:r>
      <w:proofErr w:type="gramEnd"/>
      <w:r w:rsidRPr="003A2FAD">
        <w:rPr>
          <w:rFonts w:ascii="Times New Roman" w:eastAsiaTheme="minorHAnsi" w:hAnsi="Times New Roman"/>
          <w:szCs w:val="24"/>
        </w:rPr>
        <w:t xml:space="preserve"> parade, walk, or race that:</w:t>
      </w:r>
    </w:p>
    <w:p w14:paraId="43B632D8" w14:textId="77777777" w:rsidR="0084397A" w:rsidRPr="003A2FAD" w:rsidRDefault="0084397A" w:rsidP="0084397A">
      <w:pPr>
        <w:pStyle w:val="ListParagraph"/>
        <w:rPr>
          <w:rFonts w:ascii="Times New Roman" w:eastAsiaTheme="minorHAnsi" w:hAnsi="Times New Roman"/>
          <w:szCs w:val="24"/>
        </w:rPr>
      </w:pPr>
    </w:p>
    <w:p w14:paraId="7CF0FA10" w14:textId="6D5881BF"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Is</w:t>
      </w:r>
      <w:proofErr w:type="gramEnd"/>
      <w:r w:rsidRPr="003A2FAD">
        <w:rPr>
          <w:rFonts w:ascii="Times New Roman" w:eastAsiaTheme="minorHAnsi" w:hAnsi="Times New Roman"/>
          <w:szCs w:val="24"/>
        </w:rPr>
        <w:t xml:space="preserve"> hosted by the State of Illinois, or a county, municipality, township, or park </w:t>
      </w:r>
      <w:proofErr w:type="gramStart"/>
      <w:r w:rsidRPr="003A2FAD">
        <w:rPr>
          <w:rFonts w:ascii="Times New Roman" w:eastAsiaTheme="minorHAnsi" w:hAnsi="Times New Roman"/>
          <w:szCs w:val="24"/>
        </w:rPr>
        <w:t>district;</w:t>
      </w:r>
      <w:proofErr w:type="gramEnd"/>
    </w:p>
    <w:p w14:paraId="170D0F99" w14:textId="07EFF3EA"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Is</w:t>
      </w:r>
      <w:proofErr w:type="gramEnd"/>
      <w:r w:rsidRPr="003A2FAD">
        <w:rPr>
          <w:rFonts w:ascii="Times New Roman" w:eastAsiaTheme="minorHAnsi" w:hAnsi="Times New Roman"/>
          <w:szCs w:val="24"/>
        </w:rPr>
        <w:t xml:space="preserve"> outdoors and open to the public; and</w:t>
      </w:r>
    </w:p>
    <w:p w14:paraId="61789DAD" w14:textId="2D8BEAF2"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Has</w:t>
      </w:r>
      <w:proofErr w:type="gramEnd"/>
      <w:r w:rsidRPr="003A2FAD">
        <w:rPr>
          <w:rFonts w:ascii="Times New Roman" w:eastAsiaTheme="minorHAnsi" w:hAnsi="Times New Roman"/>
          <w:szCs w:val="24"/>
        </w:rPr>
        <w:t xml:space="preserve"> an estimated attendance of more than 50 people.</w:t>
      </w:r>
    </w:p>
    <w:p w14:paraId="3E902E6C" w14:textId="77777777" w:rsidR="0084397A" w:rsidRPr="003A2FAD" w:rsidRDefault="0084397A" w:rsidP="0084397A">
      <w:pPr>
        <w:pStyle w:val="ListParagraph"/>
        <w:autoSpaceDE w:val="0"/>
        <w:autoSpaceDN w:val="0"/>
        <w:adjustRightInd w:val="0"/>
        <w:ind w:left="1440"/>
        <w:rPr>
          <w:rFonts w:ascii="Times New Roman" w:eastAsiaTheme="minorHAnsi" w:hAnsi="Times New Roman"/>
          <w:szCs w:val="24"/>
        </w:rPr>
      </w:pPr>
    </w:p>
    <w:p w14:paraId="67EC2B17" w14:textId="442F8483" w:rsidR="0084397A" w:rsidRPr="003A2FAD" w:rsidRDefault="0084397A" w:rsidP="0084397A">
      <w:pPr>
        <w:pStyle w:val="ListParagraph"/>
        <w:autoSpaceDE w:val="0"/>
        <w:autoSpaceDN w:val="0"/>
        <w:adjustRightInd w:val="0"/>
        <w:ind w:left="1440"/>
        <w:rPr>
          <w:rFonts w:ascii="Times New Roman" w:eastAsiaTheme="minorHAnsi" w:hAnsi="Times New Roman"/>
          <w:szCs w:val="24"/>
        </w:rPr>
      </w:pPr>
      <w:r w:rsidRPr="003A2FAD">
        <w:rPr>
          <w:rFonts w:ascii="Times New Roman" w:eastAsiaTheme="minorHAnsi" w:hAnsi="Times New Roman"/>
          <w:szCs w:val="24"/>
        </w:rPr>
        <w:t>Routed Event does not include any political protest, march, demonstration, or other assembly protected by the First Amendment.</w:t>
      </w:r>
    </w:p>
    <w:p w14:paraId="2F325333" w14:textId="647DBCE3" w:rsidR="0084397A" w:rsidRPr="003A2FAD" w:rsidRDefault="0084397A" w:rsidP="000512A8">
      <w:pPr>
        <w:autoSpaceDE w:val="0"/>
        <w:autoSpaceDN w:val="0"/>
        <w:adjustRightInd w:val="0"/>
        <w:rPr>
          <w:rFonts w:ascii="Times New Roman" w:eastAsiaTheme="minorHAnsi" w:hAnsi="Times New Roman"/>
          <w:szCs w:val="24"/>
        </w:rPr>
      </w:pPr>
    </w:p>
    <w:p w14:paraId="06DCF929" w14:textId="33A5BE22" w:rsidR="0084397A" w:rsidRPr="003A2FAD" w:rsidRDefault="0084397A" w:rsidP="0084397A">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Special Event</w:t>
      </w:r>
      <w:proofErr w:type="gramStart"/>
      <w:r w:rsidR="007C565A" w:rsidRPr="003A2FAD">
        <w:rPr>
          <w:rFonts w:ascii="Times New Roman" w:eastAsiaTheme="minorHAnsi" w:hAnsi="Times New Roman"/>
          <w:szCs w:val="24"/>
        </w:rPr>
        <w:t xml:space="preserve">: </w:t>
      </w:r>
      <w:r w:rsidRPr="003A2FAD">
        <w:rPr>
          <w:rFonts w:ascii="Times New Roman" w:eastAsiaTheme="minorHAnsi" w:hAnsi="Times New Roman"/>
          <w:szCs w:val="24"/>
        </w:rPr>
        <w:t xml:space="preserve"> A</w:t>
      </w:r>
      <w:proofErr w:type="gramEnd"/>
      <w:r w:rsidRPr="003A2FAD">
        <w:rPr>
          <w:rFonts w:ascii="Times New Roman" w:eastAsiaTheme="minorHAnsi" w:hAnsi="Times New Roman"/>
          <w:szCs w:val="24"/>
        </w:rPr>
        <w:t xml:space="preserve"> concert or food festival that:</w:t>
      </w:r>
    </w:p>
    <w:p w14:paraId="5A7D83BF" w14:textId="36A98CFF"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Is</w:t>
      </w:r>
      <w:proofErr w:type="gramEnd"/>
      <w:r w:rsidRPr="003A2FAD">
        <w:rPr>
          <w:rFonts w:ascii="Times New Roman" w:eastAsiaTheme="minorHAnsi" w:hAnsi="Times New Roman"/>
          <w:szCs w:val="24"/>
        </w:rPr>
        <w:t xml:space="preserve"> hosted by the State of Illinois, or a county, municipality, township, or park </w:t>
      </w:r>
      <w:proofErr w:type="gramStart"/>
      <w:r w:rsidRPr="003A2FAD">
        <w:rPr>
          <w:rFonts w:ascii="Times New Roman" w:eastAsiaTheme="minorHAnsi" w:hAnsi="Times New Roman"/>
          <w:szCs w:val="24"/>
        </w:rPr>
        <w:t>district;</w:t>
      </w:r>
      <w:proofErr w:type="gramEnd"/>
      <w:r w:rsidRPr="003A2FAD">
        <w:rPr>
          <w:rFonts w:ascii="Times New Roman" w:eastAsiaTheme="minorHAnsi" w:hAnsi="Times New Roman"/>
          <w:szCs w:val="24"/>
        </w:rPr>
        <w:t xml:space="preserve"> </w:t>
      </w:r>
    </w:p>
    <w:p w14:paraId="2C26BEFF" w14:textId="77777777"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Is</w:t>
      </w:r>
      <w:proofErr w:type="gramEnd"/>
      <w:r w:rsidRPr="003A2FAD">
        <w:rPr>
          <w:rFonts w:ascii="Times New Roman" w:eastAsiaTheme="minorHAnsi" w:hAnsi="Times New Roman"/>
          <w:szCs w:val="24"/>
        </w:rPr>
        <w:t xml:space="preserve"> outdoors and open to the public; and</w:t>
      </w:r>
    </w:p>
    <w:p w14:paraId="297C99D8" w14:textId="5C9B3F48" w:rsidR="0084397A" w:rsidRPr="003A2FAD" w:rsidRDefault="0084397A" w:rsidP="0084397A">
      <w:pPr>
        <w:pStyle w:val="ListParagraph"/>
        <w:numPr>
          <w:ilvl w:val="1"/>
          <w:numId w:val="3"/>
        </w:numPr>
        <w:autoSpaceDE w:val="0"/>
        <w:autoSpaceDN w:val="0"/>
        <w:adjustRightInd w:val="0"/>
        <w:rPr>
          <w:rFonts w:ascii="Times New Roman" w:eastAsiaTheme="minorHAnsi" w:hAnsi="Times New Roman"/>
          <w:szCs w:val="24"/>
        </w:rPr>
      </w:pPr>
      <w:proofErr w:type="gramStart"/>
      <w:r w:rsidRPr="003A2FAD">
        <w:rPr>
          <w:rFonts w:ascii="Times New Roman" w:eastAsiaTheme="minorHAnsi" w:hAnsi="Times New Roman"/>
          <w:szCs w:val="24"/>
        </w:rPr>
        <w:t>Has</w:t>
      </w:r>
      <w:proofErr w:type="gramEnd"/>
      <w:r w:rsidRPr="003A2FAD">
        <w:rPr>
          <w:rFonts w:ascii="Times New Roman" w:eastAsiaTheme="minorHAnsi" w:hAnsi="Times New Roman"/>
          <w:szCs w:val="24"/>
        </w:rPr>
        <w:t xml:space="preserve"> an estimated attendance of 350 or more people.</w:t>
      </w:r>
    </w:p>
    <w:p w14:paraId="29D7D219" w14:textId="77777777" w:rsidR="00FE38F6" w:rsidRPr="003A2FAD" w:rsidRDefault="00FE38F6" w:rsidP="00FE38F6">
      <w:pPr>
        <w:pStyle w:val="ListParagraph"/>
        <w:autoSpaceDE w:val="0"/>
        <w:autoSpaceDN w:val="0"/>
        <w:adjustRightInd w:val="0"/>
        <w:ind w:left="1440"/>
        <w:rPr>
          <w:rFonts w:ascii="Times New Roman" w:eastAsiaTheme="minorHAnsi" w:hAnsi="Times New Roman"/>
          <w:szCs w:val="24"/>
        </w:rPr>
      </w:pPr>
    </w:p>
    <w:p w14:paraId="43F8882D" w14:textId="45D53290" w:rsidR="00FE38F6" w:rsidRPr="003A2FAD" w:rsidRDefault="00FE38F6" w:rsidP="00FE38F6">
      <w:pPr>
        <w:pStyle w:val="ListParagraph"/>
        <w:autoSpaceDE w:val="0"/>
        <w:autoSpaceDN w:val="0"/>
        <w:adjustRightInd w:val="0"/>
        <w:ind w:left="1440"/>
        <w:rPr>
          <w:rFonts w:ascii="Times New Roman" w:eastAsiaTheme="minorHAnsi" w:hAnsi="Times New Roman"/>
          <w:szCs w:val="24"/>
        </w:rPr>
      </w:pPr>
      <w:r w:rsidRPr="003A2FAD">
        <w:rPr>
          <w:rFonts w:ascii="Times New Roman" w:eastAsiaTheme="minorHAnsi" w:hAnsi="Times New Roman"/>
          <w:szCs w:val="24"/>
        </w:rPr>
        <w:t>Special Event does not include any political protest, march, demonstration, or other assembly protected by the First Amendment.</w:t>
      </w:r>
    </w:p>
    <w:p w14:paraId="3AFBA740" w14:textId="696700B4" w:rsidR="00940CFB" w:rsidRPr="003A2FAD" w:rsidRDefault="00940CFB" w:rsidP="006A7CE3">
      <w:pPr>
        <w:autoSpaceDE w:val="0"/>
        <w:autoSpaceDN w:val="0"/>
        <w:adjustRightInd w:val="0"/>
        <w:rPr>
          <w:rFonts w:ascii="Times New Roman" w:eastAsiaTheme="minorHAnsi" w:hAnsi="Times New Roman"/>
          <w:szCs w:val="24"/>
        </w:rPr>
      </w:pPr>
    </w:p>
    <w:p w14:paraId="5C0BF9F5" w14:textId="33E00023" w:rsidR="00947FB6" w:rsidRPr="003A2FAD" w:rsidRDefault="00940CFB" w:rsidP="009B5E4E">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Unmanned Aircraft System (UAS): Consists of </w:t>
      </w:r>
      <w:proofErr w:type="gramStart"/>
      <w:r w:rsidRPr="003A2FAD">
        <w:rPr>
          <w:rFonts w:ascii="Times New Roman" w:eastAsiaTheme="minorHAnsi" w:hAnsi="Times New Roman"/>
          <w:szCs w:val="24"/>
        </w:rPr>
        <w:t>the small</w:t>
      </w:r>
      <w:proofErr w:type="gramEnd"/>
      <w:r w:rsidRPr="003A2FAD">
        <w:rPr>
          <w:rFonts w:ascii="Times New Roman" w:eastAsiaTheme="minorHAnsi" w:hAnsi="Times New Roman"/>
          <w:szCs w:val="24"/>
        </w:rPr>
        <w:t>, unmanned aircraft weighing less than 55 lbs., the command system, a secure control link and other safety and support systems for operation of the UAS.</w:t>
      </w:r>
    </w:p>
    <w:p w14:paraId="7F944A22" w14:textId="77777777" w:rsidR="0084397A" w:rsidRPr="003A2FAD" w:rsidRDefault="0084397A" w:rsidP="0084397A">
      <w:pPr>
        <w:pStyle w:val="ListParagraph"/>
        <w:rPr>
          <w:rFonts w:ascii="Times New Roman" w:eastAsiaTheme="minorHAnsi" w:hAnsi="Times New Roman"/>
          <w:szCs w:val="24"/>
        </w:rPr>
      </w:pPr>
    </w:p>
    <w:p w14:paraId="4B57BA56" w14:textId="15FA9CE1" w:rsidR="0084397A" w:rsidRPr="003A2FAD" w:rsidRDefault="0084397A" w:rsidP="0084397A">
      <w:pPr>
        <w:pStyle w:val="ListParagraph"/>
        <w:numPr>
          <w:ilvl w:val="0"/>
          <w:numId w:val="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Visual Observer: A member of the Peoria Police Department authorized to maintain visual observation of the UAS while in flight.</w:t>
      </w:r>
    </w:p>
    <w:p w14:paraId="33720167" w14:textId="77777777" w:rsidR="009151A2" w:rsidRPr="003A2FAD" w:rsidRDefault="009151A2" w:rsidP="009151A2">
      <w:pPr>
        <w:pStyle w:val="ListParagraph"/>
        <w:autoSpaceDE w:val="0"/>
        <w:autoSpaceDN w:val="0"/>
        <w:adjustRightInd w:val="0"/>
        <w:rPr>
          <w:rFonts w:ascii="Times New Roman" w:eastAsiaTheme="minorHAnsi" w:hAnsi="Times New Roman"/>
          <w:szCs w:val="24"/>
        </w:rPr>
      </w:pPr>
    </w:p>
    <w:p w14:paraId="4308C74F" w14:textId="77777777" w:rsidR="00B11F38" w:rsidRPr="003A2FAD" w:rsidRDefault="00B11F38" w:rsidP="00AC3CC7">
      <w:pPr>
        <w:pStyle w:val="ListParagraph"/>
        <w:rPr>
          <w:rFonts w:ascii="CG Times" w:hAnsi="CG Times"/>
          <w:b/>
        </w:rPr>
      </w:pPr>
    </w:p>
    <w:p w14:paraId="1EF2E758" w14:textId="4EC6CEEC" w:rsidR="000F3C9F" w:rsidRPr="003A2FAD" w:rsidRDefault="00135E42" w:rsidP="009B5E4E">
      <w:pPr>
        <w:pStyle w:val="ListParagraph"/>
        <w:numPr>
          <w:ilvl w:val="0"/>
          <w:numId w:val="2"/>
        </w:numPr>
        <w:tabs>
          <w:tab w:val="left" w:pos="720"/>
        </w:tabs>
        <w:ind w:left="720"/>
        <w:jc w:val="both"/>
        <w:rPr>
          <w:rFonts w:ascii="Times New Roman" w:hAnsi="Times New Roman"/>
          <w:b/>
        </w:rPr>
      </w:pPr>
      <w:r w:rsidRPr="003A2FAD">
        <w:rPr>
          <w:rFonts w:ascii="Times New Roman" w:hAnsi="Times New Roman"/>
          <w:b/>
        </w:rPr>
        <w:t>AUTHORI</w:t>
      </w:r>
      <w:r w:rsidR="00940CFB" w:rsidRPr="003A2FAD">
        <w:rPr>
          <w:rFonts w:ascii="Times New Roman" w:hAnsi="Times New Roman"/>
          <w:b/>
        </w:rPr>
        <w:t>ZATION</w:t>
      </w:r>
      <w:r w:rsidR="00BB4A12" w:rsidRPr="003A2FAD">
        <w:rPr>
          <w:rFonts w:ascii="Times New Roman" w:hAnsi="Times New Roman"/>
          <w:b/>
        </w:rPr>
        <w:t xml:space="preserve"> OF USE</w:t>
      </w:r>
    </w:p>
    <w:p w14:paraId="46F52C04" w14:textId="77777777" w:rsidR="000F3C9F" w:rsidRPr="003A2FAD" w:rsidRDefault="000F3C9F" w:rsidP="000F3C9F">
      <w:pPr>
        <w:pStyle w:val="ListParagraph"/>
        <w:rPr>
          <w:rFonts w:ascii="Times New Roman" w:hAnsi="Times New Roman"/>
          <w:b/>
        </w:rPr>
      </w:pPr>
    </w:p>
    <w:p w14:paraId="38D9BF53" w14:textId="400C4B8C" w:rsidR="000F3C9F" w:rsidRPr="003A2FAD" w:rsidRDefault="007848E5" w:rsidP="000F3C9F">
      <w:pPr>
        <w:autoSpaceDE w:val="0"/>
        <w:autoSpaceDN w:val="0"/>
        <w:adjustRightInd w:val="0"/>
        <w:ind w:left="720"/>
        <w:rPr>
          <w:rFonts w:ascii="Times New Roman" w:eastAsiaTheme="minorHAnsi" w:hAnsi="Times New Roman"/>
          <w:szCs w:val="24"/>
        </w:rPr>
      </w:pPr>
      <w:r w:rsidRPr="003A2FAD">
        <w:rPr>
          <w:rFonts w:ascii="Times New Roman" w:eastAsiaTheme="minorHAnsi" w:hAnsi="Times New Roman"/>
          <w:szCs w:val="24"/>
        </w:rPr>
        <w:t>A Pilot in Command</w:t>
      </w:r>
      <w:r w:rsidR="006A7CE3" w:rsidRPr="003A2FAD">
        <w:rPr>
          <w:rFonts w:ascii="Times New Roman" w:eastAsiaTheme="minorHAnsi" w:hAnsi="Times New Roman"/>
          <w:szCs w:val="24"/>
        </w:rPr>
        <w:t xml:space="preserve"> </w:t>
      </w:r>
      <w:r w:rsidR="000F3C9F" w:rsidRPr="003A2FAD">
        <w:rPr>
          <w:rFonts w:ascii="Times New Roman" w:eastAsiaTheme="minorHAnsi" w:hAnsi="Times New Roman"/>
          <w:szCs w:val="24"/>
        </w:rPr>
        <w:t>may authorize the deployment of the UAS under the following circumstances:</w:t>
      </w:r>
    </w:p>
    <w:p w14:paraId="535475DF" w14:textId="77777777" w:rsidR="000F3C9F" w:rsidRPr="003A2FAD" w:rsidRDefault="000F3C9F" w:rsidP="000F3C9F">
      <w:pPr>
        <w:autoSpaceDE w:val="0"/>
        <w:autoSpaceDN w:val="0"/>
        <w:adjustRightInd w:val="0"/>
        <w:ind w:left="720"/>
        <w:rPr>
          <w:rFonts w:ascii="Times New Roman" w:eastAsiaTheme="minorHAnsi" w:hAnsi="Times New Roman"/>
          <w:szCs w:val="24"/>
        </w:rPr>
      </w:pPr>
    </w:p>
    <w:p w14:paraId="787CE012" w14:textId="6E327705" w:rsidR="00135E42" w:rsidRPr="003A2FAD" w:rsidRDefault="00135E42"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To counter a high risk of a terrorist attack by a specific individual or organization if the United States Secretary of Homeland Security determines that credible intelligence indicates that there is that risk.</w:t>
      </w:r>
    </w:p>
    <w:p w14:paraId="210CEC2F"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6644D2F3" w14:textId="77777777" w:rsidR="000A77C1" w:rsidRPr="003A2FAD" w:rsidRDefault="000A77C1" w:rsidP="00246ADE">
      <w:pPr>
        <w:pStyle w:val="ListParagraph"/>
        <w:autoSpaceDE w:val="0"/>
        <w:autoSpaceDN w:val="0"/>
        <w:adjustRightInd w:val="0"/>
        <w:rPr>
          <w:rFonts w:ascii="Times New Roman" w:eastAsiaTheme="minorHAnsi" w:hAnsi="Times New Roman"/>
          <w:szCs w:val="24"/>
        </w:rPr>
      </w:pPr>
    </w:p>
    <w:p w14:paraId="3C8B918D" w14:textId="445A6A6D" w:rsidR="00135E42" w:rsidRDefault="00135E42" w:rsidP="009B5E4E">
      <w:pPr>
        <w:pStyle w:val="ListParagraph"/>
        <w:numPr>
          <w:ilvl w:val="0"/>
          <w:numId w:val="7"/>
        </w:numPr>
        <w:autoSpaceDE w:val="0"/>
        <w:autoSpaceDN w:val="0"/>
        <w:adjustRightInd w:val="0"/>
        <w:rPr>
          <w:rFonts w:ascii="Times New Roman" w:eastAsiaTheme="minorHAnsi" w:hAnsi="Times New Roman"/>
          <w:szCs w:val="24"/>
        </w:rPr>
      </w:pPr>
      <w:r w:rsidRPr="00135E42">
        <w:rPr>
          <w:rFonts w:ascii="Times New Roman" w:eastAsiaTheme="minorHAnsi" w:hAnsi="Times New Roman"/>
          <w:szCs w:val="24"/>
        </w:rPr>
        <w:lastRenderedPageBreak/>
        <w:t xml:space="preserve">Pursuant to a search warrant; based on probable cause issued under </w:t>
      </w:r>
      <w:hyperlink r:id="rId10" w:history="1">
        <w:r w:rsidRPr="00E21003">
          <w:rPr>
            <w:rStyle w:val="Hyperlink"/>
            <w:rFonts w:ascii="Times New Roman" w:eastAsiaTheme="minorHAnsi" w:hAnsi="Times New Roman"/>
            <w:szCs w:val="24"/>
          </w:rPr>
          <w:t>Section108-3 of the Code of Criminal Procedure of 1963</w:t>
        </w:r>
      </w:hyperlink>
      <w:r w:rsidRPr="00135E42">
        <w:rPr>
          <w:rFonts w:ascii="Times New Roman" w:eastAsiaTheme="minorHAnsi" w:hAnsi="Times New Roman"/>
          <w:szCs w:val="24"/>
        </w:rPr>
        <w:t>. The</w:t>
      </w:r>
      <w:r>
        <w:rPr>
          <w:rFonts w:ascii="Times New Roman" w:eastAsiaTheme="minorHAnsi" w:hAnsi="Times New Roman"/>
          <w:szCs w:val="24"/>
        </w:rPr>
        <w:t xml:space="preserve"> </w:t>
      </w:r>
      <w:r w:rsidRPr="00135E42">
        <w:rPr>
          <w:rFonts w:ascii="Times New Roman" w:eastAsiaTheme="minorHAnsi" w:hAnsi="Times New Roman"/>
          <w:szCs w:val="24"/>
        </w:rPr>
        <w:t>warrant must be limited to a period of 45 days, renewable</w:t>
      </w:r>
      <w:r>
        <w:rPr>
          <w:rFonts w:ascii="Times New Roman" w:eastAsiaTheme="minorHAnsi" w:hAnsi="Times New Roman"/>
          <w:szCs w:val="24"/>
        </w:rPr>
        <w:t xml:space="preserve"> </w:t>
      </w:r>
      <w:r w:rsidRPr="00135E42">
        <w:rPr>
          <w:rFonts w:ascii="Times New Roman" w:eastAsiaTheme="minorHAnsi" w:hAnsi="Times New Roman"/>
          <w:szCs w:val="24"/>
        </w:rPr>
        <w:t>by the judge upon a showing of good cause for subsequent periods of 45 days.</w:t>
      </w:r>
    </w:p>
    <w:p w14:paraId="6FCAC61B" w14:textId="77777777" w:rsidR="00246ADE" w:rsidRDefault="00246ADE" w:rsidP="00246ADE">
      <w:pPr>
        <w:pStyle w:val="ListParagraph"/>
        <w:autoSpaceDE w:val="0"/>
        <w:autoSpaceDN w:val="0"/>
        <w:adjustRightInd w:val="0"/>
        <w:rPr>
          <w:rFonts w:ascii="Times New Roman" w:eastAsiaTheme="minorHAnsi" w:hAnsi="Times New Roman"/>
          <w:szCs w:val="24"/>
        </w:rPr>
      </w:pPr>
    </w:p>
    <w:p w14:paraId="3B1EBEAB" w14:textId="77777777" w:rsidR="00B63A52" w:rsidRPr="003A2FAD" w:rsidRDefault="00BB4A12"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If a law enforcement officer </w:t>
      </w:r>
      <w:r w:rsidR="00135E42" w:rsidRPr="003A2FAD">
        <w:rPr>
          <w:rFonts w:ascii="Times New Roman" w:eastAsiaTheme="minorHAnsi" w:hAnsi="Times New Roman"/>
          <w:szCs w:val="24"/>
        </w:rPr>
        <w:t xml:space="preserve">possesses reasonable suspicion that, under </w:t>
      </w:r>
      <w:proofErr w:type="gramStart"/>
      <w:r w:rsidR="00135E42" w:rsidRPr="003A2FAD">
        <w:rPr>
          <w:rFonts w:ascii="Times New Roman" w:eastAsiaTheme="minorHAnsi" w:hAnsi="Times New Roman"/>
          <w:szCs w:val="24"/>
        </w:rPr>
        <w:t>particular circumstances</w:t>
      </w:r>
      <w:proofErr w:type="gramEnd"/>
      <w:r w:rsidR="00135E42" w:rsidRPr="003A2FAD">
        <w:rPr>
          <w:rFonts w:ascii="Times New Roman" w:eastAsiaTheme="minorHAnsi" w:hAnsi="Times New Roman"/>
          <w:szCs w:val="24"/>
        </w:rPr>
        <w:t xml:space="preserve">, swift action is needed to prevent imminent harm to life, or to forestall the imminent escape of a suspect or the destruction of evidence. </w:t>
      </w:r>
    </w:p>
    <w:p w14:paraId="258579D1" w14:textId="77777777" w:rsidR="00B63A52" w:rsidRPr="003A2FAD" w:rsidRDefault="00B63A52" w:rsidP="00B63A52">
      <w:pPr>
        <w:pStyle w:val="ListParagraph"/>
        <w:rPr>
          <w:rFonts w:ascii="Times New Roman" w:eastAsiaTheme="minorHAnsi" w:hAnsi="Times New Roman"/>
          <w:i/>
          <w:szCs w:val="24"/>
        </w:rPr>
      </w:pPr>
    </w:p>
    <w:p w14:paraId="09926731" w14:textId="29EA3C43" w:rsidR="00E65205" w:rsidRPr="003A2FAD" w:rsidRDefault="00135E42" w:rsidP="00E65205">
      <w:pPr>
        <w:pStyle w:val="ListParagraph"/>
        <w:numPr>
          <w:ilvl w:val="1"/>
          <w:numId w:val="7"/>
        </w:numPr>
        <w:autoSpaceDE w:val="0"/>
        <w:autoSpaceDN w:val="0"/>
        <w:adjustRightInd w:val="0"/>
        <w:rPr>
          <w:rFonts w:ascii="Times New Roman" w:eastAsiaTheme="minorHAnsi" w:hAnsi="Times New Roman"/>
          <w:iCs/>
          <w:szCs w:val="24"/>
        </w:rPr>
      </w:pPr>
      <w:r w:rsidRPr="003A2FAD">
        <w:rPr>
          <w:rFonts w:ascii="Times New Roman" w:eastAsiaTheme="minorHAnsi" w:hAnsi="Times New Roman"/>
          <w:iCs/>
          <w:szCs w:val="24"/>
        </w:rPr>
        <w:t xml:space="preserve">The use of a drone under this </w:t>
      </w:r>
      <w:r w:rsidR="00BB4A12" w:rsidRPr="003A2FAD">
        <w:rPr>
          <w:rFonts w:ascii="Times New Roman" w:eastAsiaTheme="minorHAnsi" w:hAnsi="Times New Roman"/>
          <w:iCs/>
          <w:szCs w:val="24"/>
        </w:rPr>
        <w:t>section</w:t>
      </w:r>
      <w:r w:rsidRPr="003A2FAD">
        <w:rPr>
          <w:rFonts w:ascii="Times New Roman" w:eastAsiaTheme="minorHAnsi" w:hAnsi="Times New Roman"/>
          <w:iCs/>
          <w:szCs w:val="24"/>
        </w:rPr>
        <w:t xml:space="preserve"> is limited to a period of 48 hours. Within 24 hours of the initiation of the use of a drone under this </w:t>
      </w:r>
      <w:r w:rsidR="00BB4A12" w:rsidRPr="003A2FAD">
        <w:rPr>
          <w:rFonts w:ascii="Times New Roman" w:eastAsiaTheme="minorHAnsi" w:hAnsi="Times New Roman"/>
          <w:iCs/>
          <w:szCs w:val="24"/>
        </w:rPr>
        <w:t>section,</w:t>
      </w:r>
      <w:r w:rsidRPr="003A2FAD">
        <w:rPr>
          <w:rFonts w:ascii="Times New Roman" w:eastAsiaTheme="minorHAnsi" w:hAnsi="Times New Roman"/>
          <w:iCs/>
          <w:szCs w:val="24"/>
        </w:rPr>
        <w:t xml:space="preserve"> the </w:t>
      </w:r>
      <w:r w:rsidR="00BB4A12" w:rsidRPr="003A2FAD">
        <w:rPr>
          <w:rFonts w:ascii="Times New Roman" w:eastAsiaTheme="minorHAnsi" w:hAnsi="Times New Roman"/>
          <w:iCs/>
          <w:szCs w:val="24"/>
        </w:rPr>
        <w:t>Chief of Police</w:t>
      </w:r>
      <w:r w:rsidRPr="003A2FAD">
        <w:rPr>
          <w:rFonts w:ascii="Times New Roman" w:eastAsiaTheme="minorHAnsi" w:hAnsi="Times New Roman"/>
          <w:iCs/>
          <w:szCs w:val="24"/>
        </w:rPr>
        <w:t xml:space="preserve"> must report in writing the use of a dron</w:t>
      </w:r>
      <w:r w:rsidR="00BB4A12" w:rsidRPr="003A2FAD">
        <w:rPr>
          <w:rFonts w:ascii="Times New Roman" w:eastAsiaTheme="minorHAnsi" w:hAnsi="Times New Roman"/>
          <w:iCs/>
          <w:szCs w:val="24"/>
        </w:rPr>
        <w:t>e to the local State's Attorney.</w:t>
      </w:r>
    </w:p>
    <w:p w14:paraId="3F46C1B8"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036EA2DE" w14:textId="4A858C96" w:rsidR="00BB4A12" w:rsidRDefault="00135E42"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Solely for crime scene and traffic crash scene photography</w:t>
      </w:r>
      <w:r w:rsidR="00BB4A12" w:rsidRPr="003A2FAD">
        <w:rPr>
          <w:rFonts w:ascii="Times New Roman" w:eastAsiaTheme="minorHAnsi" w:hAnsi="Times New Roman"/>
          <w:szCs w:val="24"/>
        </w:rPr>
        <w:t xml:space="preserve"> and must </w:t>
      </w:r>
      <w:r w:rsidRPr="003A2FAD">
        <w:rPr>
          <w:rFonts w:ascii="Times New Roman" w:eastAsiaTheme="minorHAnsi" w:hAnsi="Times New Roman"/>
          <w:szCs w:val="24"/>
        </w:rPr>
        <w:t>be conducted in a geographically confined and time-limited manner to document specific occurrences</w:t>
      </w:r>
      <w:r w:rsidR="00BB4A12" w:rsidRPr="003A2FAD">
        <w:rPr>
          <w:rFonts w:ascii="Times New Roman" w:eastAsiaTheme="minorHAnsi" w:hAnsi="Times New Roman"/>
          <w:szCs w:val="24"/>
        </w:rPr>
        <w:t xml:space="preserve"> and shall make every reasonable attempt to only photograph </w:t>
      </w:r>
      <w:r w:rsidR="00BB4A12" w:rsidRPr="00BB4A12">
        <w:rPr>
          <w:rFonts w:ascii="Times New Roman" w:eastAsiaTheme="minorHAnsi" w:hAnsi="Times New Roman"/>
          <w:szCs w:val="24"/>
        </w:rPr>
        <w:t>the crime scene or traffic crash scene and avoid other areas.</w:t>
      </w:r>
    </w:p>
    <w:p w14:paraId="006F37E8" w14:textId="77777777" w:rsidR="006D0018" w:rsidRDefault="006D0018" w:rsidP="006D0018">
      <w:pPr>
        <w:pStyle w:val="ListParagraph"/>
        <w:autoSpaceDE w:val="0"/>
        <w:autoSpaceDN w:val="0"/>
        <w:adjustRightInd w:val="0"/>
        <w:rPr>
          <w:rFonts w:ascii="Times New Roman" w:eastAsiaTheme="minorHAnsi" w:hAnsi="Times New Roman"/>
          <w:szCs w:val="24"/>
        </w:rPr>
      </w:pPr>
    </w:p>
    <w:p w14:paraId="7B3496D2" w14:textId="0E29F38F" w:rsidR="00246ADE" w:rsidRDefault="00135E42" w:rsidP="009B5E4E">
      <w:pPr>
        <w:pStyle w:val="ListParagraph"/>
        <w:numPr>
          <w:ilvl w:val="1"/>
          <w:numId w:val="10"/>
        </w:numPr>
        <w:autoSpaceDE w:val="0"/>
        <w:autoSpaceDN w:val="0"/>
        <w:adjustRightInd w:val="0"/>
        <w:rPr>
          <w:rFonts w:ascii="Times New Roman" w:eastAsiaTheme="minorHAnsi" w:hAnsi="Times New Roman"/>
          <w:szCs w:val="24"/>
        </w:rPr>
      </w:pPr>
      <w:r w:rsidRPr="00BB4A12">
        <w:rPr>
          <w:rFonts w:ascii="Times New Roman" w:eastAsiaTheme="minorHAnsi" w:hAnsi="Times New Roman"/>
          <w:szCs w:val="24"/>
        </w:rPr>
        <w:t xml:space="preserve">The use of a drone </w:t>
      </w:r>
      <w:r w:rsidR="00BB4A12" w:rsidRPr="00BB4A12">
        <w:rPr>
          <w:rFonts w:ascii="Times New Roman" w:eastAsiaTheme="minorHAnsi" w:hAnsi="Times New Roman"/>
          <w:szCs w:val="24"/>
        </w:rPr>
        <w:t>for this purpose</w:t>
      </w:r>
      <w:r w:rsidRPr="00BB4A12">
        <w:rPr>
          <w:rFonts w:ascii="Times New Roman" w:eastAsiaTheme="minorHAnsi" w:hAnsi="Times New Roman"/>
          <w:szCs w:val="24"/>
        </w:rPr>
        <w:t xml:space="preserve"> on private property requires either a search warrant based on probable cause under </w:t>
      </w:r>
      <w:hyperlink r:id="rId11" w:history="1">
        <w:r w:rsidRPr="00E21003">
          <w:rPr>
            <w:rStyle w:val="Hyperlink"/>
            <w:rFonts w:ascii="Times New Roman" w:eastAsiaTheme="minorHAnsi" w:hAnsi="Times New Roman"/>
            <w:szCs w:val="24"/>
          </w:rPr>
          <w:t>Section 108-3 of the Code of Criminal Procedure of 1963</w:t>
        </w:r>
      </w:hyperlink>
      <w:r w:rsidRPr="00BB4A12">
        <w:rPr>
          <w:rFonts w:ascii="Times New Roman" w:eastAsiaTheme="minorHAnsi" w:hAnsi="Times New Roman"/>
          <w:szCs w:val="24"/>
        </w:rPr>
        <w:t xml:space="preserve"> or lawful consent to search.</w:t>
      </w:r>
    </w:p>
    <w:p w14:paraId="0DFA9859" w14:textId="42AB2A95" w:rsidR="00246ADE" w:rsidRPr="006A7CE3" w:rsidRDefault="00135E42" w:rsidP="006A7CE3">
      <w:pPr>
        <w:pStyle w:val="ListParagraph"/>
        <w:autoSpaceDE w:val="0"/>
        <w:autoSpaceDN w:val="0"/>
        <w:adjustRightInd w:val="0"/>
        <w:ind w:left="1440"/>
        <w:rPr>
          <w:rFonts w:ascii="Times New Roman" w:eastAsiaTheme="minorHAnsi" w:hAnsi="Times New Roman"/>
          <w:szCs w:val="24"/>
        </w:rPr>
      </w:pPr>
      <w:r w:rsidRPr="00BB4A12">
        <w:rPr>
          <w:rFonts w:ascii="Times New Roman" w:eastAsiaTheme="minorHAnsi" w:hAnsi="Times New Roman"/>
          <w:szCs w:val="24"/>
        </w:rPr>
        <w:t xml:space="preserve"> </w:t>
      </w:r>
    </w:p>
    <w:p w14:paraId="2C04A2BD" w14:textId="40D0BBD2" w:rsidR="004E324B" w:rsidRPr="003A2FAD" w:rsidRDefault="006A7CE3"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Attempting to locate l</w:t>
      </w:r>
      <w:r w:rsidR="00135E42" w:rsidRPr="003A2FAD">
        <w:rPr>
          <w:rFonts w:ascii="Times New Roman" w:eastAsiaTheme="minorHAnsi" w:hAnsi="Times New Roman"/>
          <w:szCs w:val="24"/>
        </w:rPr>
        <w:t xml:space="preserve">ost or missing </w:t>
      </w:r>
      <w:proofErr w:type="gramStart"/>
      <w:r w:rsidR="00135E42" w:rsidRPr="003A2FAD">
        <w:rPr>
          <w:rFonts w:ascii="Times New Roman" w:eastAsiaTheme="minorHAnsi" w:hAnsi="Times New Roman"/>
          <w:szCs w:val="24"/>
        </w:rPr>
        <w:t>persons</w:t>
      </w:r>
      <w:proofErr w:type="gramEnd"/>
      <w:r w:rsidR="00135E42" w:rsidRPr="003A2FAD">
        <w:rPr>
          <w:rFonts w:ascii="Times New Roman" w:eastAsiaTheme="minorHAnsi" w:hAnsi="Times New Roman"/>
          <w:szCs w:val="24"/>
        </w:rPr>
        <w:t>,</w:t>
      </w:r>
      <w:r w:rsidRPr="003A2FAD">
        <w:rPr>
          <w:rFonts w:ascii="Times New Roman" w:eastAsiaTheme="minorHAnsi" w:hAnsi="Times New Roman"/>
          <w:szCs w:val="24"/>
        </w:rPr>
        <w:t xml:space="preserve"> engaging in search and rescue operations, or aiding a person who otherwise cannot be safely reached,</w:t>
      </w:r>
      <w:r w:rsidR="00135E42" w:rsidRPr="003A2FAD">
        <w:rPr>
          <w:rFonts w:ascii="Times New Roman" w:eastAsiaTheme="minorHAnsi" w:hAnsi="Times New Roman"/>
          <w:szCs w:val="24"/>
        </w:rPr>
        <w:t xml:space="preserve"> and is </w:t>
      </w:r>
      <w:proofErr w:type="gramStart"/>
      <w:r w:rsidR="00135E42" w:rsidRPr="003A2FAD">
        <w:rPr>
          <w:rFonts w:ascii="Times New Roman" w:eastAsiaTheme="minorHAnsi" w:hAnsi="Times New Roman"/>
          <w:szCs w:val="24"/>
        </w:rPr>
        <w:t>not also</w:t>
      </w:r>
      <w:proofErr w:type="gramEnd"/>
      <w:r w:rsidR="00135E42" w:rsidRPr="003A2FAD">
        <w:rPr>
          <w:rFonts w:ascii="Times New Roman" w:eastAsiaTheme="minorHAnsi" w:hAnsi="Times New Roman"/>
          <w:szCs w:val="24"/>
        </w:rPr>
        <w:t xml:space="preserve"> undertaking a criminal </w:t>
      </w:r>
      <w:proofErr w:type="gramStart"/>
      <w:r w:rsidR="00135E42" w:rsidRPr="003A2FAD">
        <w:rPr>
          <w:rFonts w:ascii="Times New Roman" w:eastAsiaTheme="minorHAnsi" w:hAnsi="Times New Roman"/>
          <w:szCs w:val="24"/>
        </w:rPr>
        <w:t>investigation;</w:t>
      </w:r>
      <w:proofErr w:type="gramEnd"/>
    </w:p>
    <w:p w14:paraId="3692A8CA"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45F0A7C1" w14:textId="09046F06" w:rsidR="004E324B" w:rsidRPr="003A2FAD" w:rsidRDefault="006A7CE3" w:rsidP="006A7CE3">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Mass casualty </w:t>
      </w:r>
      <w:proofErr w:type="gramStart"/>
      <w:r w:rsidRPr="003A2FAD">
        <w:rPr>
          <w:rFonts w:ascii="Times New Roman" w:eastAsiaTheme="minorHAnsi" w:hAnsi="Times New Roman"/>
          <w:szCs w:val="24"/>
        </w:rPr>
        <w:t>events;</w:t>
      </w:r>
      <w:proofErr w:type="gramEnd"/>
    </w:p>
    <w:p w14:paraId="69E5040D"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052F9615" w14:textId="232110C8" w:rsidR="004E324B"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Disaster response and </w:t>
      </w:r>
      <w:proofErr w:type="gramStart"/>
      <w:r w:rsidRPr="003A2FAD">
        <w:rPr>
          <w:rFonts w:ascii="Times New Roman" w:eastAsiaTheme="minorHAnsi" w:hAnsi="Times New Roman"/>
          <w:szCs w:val="24"/>
        </w:rPr>
        <w:t>recovery;</w:t>
      </w:r>
      <w:proofErr w:type="gramEnd"/>
    </w:p>
    <w:p w14:paraId="570762C5" w14:textId="77777777" w:rsidR="00180750" w:rsidRPr="003A2FAD" w:rsidRDefault="00180750" w:rsidP="00180750">
      <w:pPr>
        <w:pStyle w:val="ListParagraph"/>
        <w:rPr>
          <w:rFonts w:ascii="Times New Roman" w:eastAsiaTheme="minorHAnsi" w:hAnsi="Times New Roman"/>
          <w:szCs w:val="24"/>
        </w:rPr>
      </w:pPr>
    </w:p>
    <w:p w14:paraId="1D01542F" w14:textId="0509F51E" w:rsidR="00180750" w:rsidRPr="003A2FAD" w:rsidRDefault="00180750"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Public health </w:t>
      </w:r>
      <w:proofErr w:type="gramStart"/>
      <w:r w:rsidRPr="003A2FAD">
        <w:rPr>
          <w:rFonts w:ascii="Times New Roman" w:eastAsiaTheme="minorHAnsi" w:hAnsi="Times New Roman"/>
          <w:szCs w:val="24"/>
        </w:rPr>
        <w:t>emergency;</w:t>
      </w:r>
      <w:proofErr w:type="gramEnd"/>
    </w:p>
    <w:p w14:paraId="468DA0C6"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789315CE" w14:textId="59B80893" w:rsidR="004E324B"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Suspected explosive </w:t>
      </w:r>
      <w:proofErr w:type="gramStart"/>
      <w:r w:rsidRPr="003A2FAD">
        <w:rPr>
          <w:rFonts w:ascii="Times New Roman" w:eastAsiaTheme="minorHAnsi" w:hAnsi="Times New Roman"/>
          <w:szCs w:val="24"/>
        </w:rPr>
        <w:t>devices;</w:t>
      </w:r>
      <w:proofErr w:type="gramEnd"/>
    </w:p>
    <w:p w14:paraId="042DE784"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5323EAD4" w14:textId="30455D04" w:rsidR="004E324B" w:rsidRPr="003A2FAD" w:rsidRDefault="00BB4A12"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Public safety and life preservation </w:t>
      </w:r>
      <w:proofErr w:type="gramStart"/>
      <w:r w:rsidRPr="003A2FAD">
        <w:rPr>
          <w:rFonts w:ascii="Times New Roman" w:eastAsiaTheme="minorHAnsi" w:hAnsi="Times New Roman"/>
          <w:szCs w:val="24"/>
        </w:rPr>
        <w:t>missions;</w:t>
      </w:r>
      <w:proofErr w:type="gramEnd"/>
      <w:r w:rsidRPr="003A2FAD">
        <w:rPr>
          <w:rFonts w:ascii="Times New Roman" w:eastAsiaTheme="minorHAnsi" w:hAnsi="Times New Roman"/>
          <w:szCs w:val="24"/>
        </w:rPr>
        <w:t xml:space="preserve"> </w:t>
      </w:r>
    </w:p>
    <w:p w14:paraId="700E2849"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75037C55" w14:textId="3981472D" w:rsidR="004E324B"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Fire suppression or </w:t>
      </w:r>
      <w:proofErr w:type="gramStart"/>
      <w:r w:rsidRPr="003A2FAD">
        <w:rPr>
          <w:rFonts w:ascii="Times New Roman" w:eastAsiaTheme="minorHAnsi" w:hAnsi="Times New Roman"/>
          <w:szCs w:val="24"/>
        </w:rPr>
        <w:t>investigation;</w:t>
      </w:r>
      <w:proofErr w:type="gramEnd"/>
    </w:p>
    <w:p w14:paraId="2F945759"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5A95483F" w14:textId="23CCC899" w:rsidR="004E324B"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Hazardous material </w:t>
      </w:r>
      <w:proofErr w:type="gramStart"/>
      <w:r w:rsidRPr="003A2FAD">
        <w:rPr>
          <w:rFonts w:ascii="Times New Roman" w:eastAsiaTheme="minorHAnsi" w:hAnsi="Times New Roman"/>
          <w:szCs w:val="24"/>
        </w:rPr>
        <w:t>releases;</w:t>
      </w:r>
      <w:proofErr w:type="gramEnd"/>
    </w:p>
    <w:p w14:paraId="7FFC350A" w14:textId="77777777" w:rsidR="00ED735B" w:rsidRPr="003A2FAD" w:rsidRDefault="00ED735B" w:rsidP="00ED735B">
      <w:pPr>
        <w:pStyle w:val="ListParagraph"/>
        <w:rPr>
          <w:rFonts w:ascii="Times New Roman" w:eastAsiaTheme="minorHAnsi" w:hAnsi="Times New Roman"/>
          <w:szCs w:val="24"/>
        </w:rPr>
      </w:pPr>
    </w:p>
    <w:p w14:paraId="28FFFF91" w14:textId="540AECCA" w:rsidR="00ED735B" w:rsidRPr="003A2FAD" w:rsidRDefault="00ED735B"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To conduct an infrastructure inspection of a designated building at the express request of a local government agency. </w:t>
      </w:r>
      <w:r w:rsidR="00033807" w:rsidRPr="003A2FAD">
        <w:rPr>
          <w:rFonts w:ascii="Times New Roman" w:eastAsiaTheme="minorHAnsi" w:hAnsi="Times New Roman"/>
          <w:szCs w:val="24"/>
        </w:rPr>
        <w:t>When operating for this purpose,</w:t>
      </w:r>
      <w:r w:rsidRPr="003A2FAD">
        <w:rPr>
          <w:rFonts w:ascii="Times New Roman" w:eastAsiaTheme="minorHAnsi" w:hAnsi="Times New Roman"/>
          <w:szCs w:val="24"/>
        </w:rPr>
        <w:t xml:space="preserve"> every reasonable attempt </w:t>
      </w:r>
      <w:r w:rsidR="00033807" w:rsidRPr="003A2FAD">
        <w:rPr>
          <w:rFonts w:ascii="Times New Roman" w:eastAsiaTheme="minorHAnsi" w:hAnsi="Times New Roman"/>
          <w:szCs w:val="24"/>
        </w:rPr>
        <w:t xml:space="preserve">shall be made </w:t>
      </w:r>
      <w:r w:rsidRPr="003A2FAD">
        <w:rPr>
          <w:rFonts w:ascii="Times New Roman" w:eastAsiaTheme="minorHAnsi" w:hAnsi="Times New Roman"/>
          <w:szCs w:val="24"/>
        </w:rPr>
        <w:t>to photograph only the building or structure and</w:t>
      </w:r>
      <w:r w:rsidR="00295E0B" w:rsidRPr="003A2FAD">
        <w:rPr>
          <w:rFonts w:ascii="Times New Roman" w:eastAsiaTheme="minorHAnsi" w:hAnsi="Times New Roman"/>
          <w:szCs w:val="24"/>
        </w:rPr>
        <w:t xml:space="preserve"> to</w:t>
      </w:r>
      <w:r w:rsidRPr="003A2FAD">
        <w:rPr>
          <w:rFonts w:ascii="Times New Roman" w:eastAsiaTheme="minorHAnsi" w:hAnsi="Times New Roman"/>
          <w:szCs w:val="24"/>
        </w:rPr>
        <w:t xml:space="preserve"> avoid other areas.  </w:t>
      </w:r>
    </w:p>
    <w:p w14:paraId="0398B4C1" w14:textId="77777777" w:rsidR="00033807" w:rsidRPr="003A2FAD" w:rsidRDefault="00033807" w:rsidP="00033807">
      <w:pPr>
        <w:pStyle w:val="ListParagraph"/>
        <w:rPr>
          <w:rFonts w:ascii="Times New Roman" w:eastAsiaTheme="minorHAnsi" w:hAnsi="Times New Roman"/>
          <w:szCs w:val="24"/>
        </w:rPr>
      </w:pPr>
    </w:p>
    <w:p w14:paraId="04BDE221" w14:textId="2AA0A01A" w:rsidR="00033807" w:rsidRPr="003A2FAD" w:rsidRDefault="00033807"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To demonstrate the capabilities and functionalities of a police drone for public relations purposes, provided that no information is collected or recorded by the drone during such demonstration.</w:t>
      </w:r>
    </w:p>
    <w:p w14:paraId="465D5175" w14:textId="77777777" w:rsidR="00033807" w:rsidRPr="003A2FAD" w:rsidRDefault="00033807" w:rsidP="00033807">
      <w:pPr>
        <w:pStyle w:val="ListParagraph"/>
        <w:rPr>
          <w:rFonts w:ascii="Times New Roman" w:eastAsiaTheme="minorHAnsi" w:hAnsi="Times New Roman"/>
          <w:szCs w:val="24"/>
        </w:rPr>
      </w:pPr>
    </w:p>
    <w:p w14:paraId="57C547B8" w14:textId="135BF7F1" w:rsidR="00033807" w:rsidRPr="003A2FAD" w:rsidRDefault="00033807"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In response to Public Safety Access Point dispatched calls for service, when the sole purpose for using a drone is for one or more first responders to locate victims, to assist with immediate victim health or safety needs, or to coordinate the response of emergency vehicles and personnel to an emergency.</w:t>
      </w:r>
      <w:r w:rsidR="00BD474E" w:rsidRPr="003A2FAD">
        <w:rPr>
          <w:rFonts w:ascii="Times New Roman" w:eastAsiaTheme="minorHAnsi" w:hAnsi="Times New Roman"/>
          <w:szCs w:val="24"/>
        </w:rPr>
        <w:t xml:space="preserve"> Public Safety Answering Point has the meaning given in Section 2 of the Emergency Telephone System Act.</w:t>
      </w:r>
      <w:r w:rsidRPr="003A2FAD">
        <w:rPr>
          <w:rFonts w:ascii="Times New Roman" w:eastAsiaTheme="minorHAnsi" w:hAnsi="Times New Roman"/>
          <w:szCs w:val="24"/>
        </w:rPr>
        <w:t xml:space="preserve">  </w:t>
      </w:r>
    </w:p>
    <w:p w14:paraId="02385E1E"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2EAEC597" w14:textId="7956B07B" w:rsidR="004E324B"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In support of the </w:t>
      </w:r>
      <w:r w:rsidR="00947FB6" w:rsidRPr="003A2FAD">
        <w:rPr>
          <w:rFonts w:ascii="Times New Roman" w:eastAsiaTheme="minorHAnsi" w:hAnsi="Times New Roman"/>
          <w:szCs w:val="24"/>
        </w:rPr>
        <w:t>Peoria Fire</w:t>
      </w:r>
      <w:r w:rsidRPr="003A2FAD">
        <w:rPr>
          <w:rFonts w:ascii="Times New Roman" w:eastAsiaTheme="minorHAnsi" w:hAnsi="Times New Roman"/>
          <w:szCs w:val="24"/>
        </w:rPr>
        <w:t xml:space="preserve"> Department when the underlying mission meets the uses outlined in this policy; and</w:t>
      </w:r>
    </w:p>
    <w:p w14:paraId="0DBD64BC"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2570D2F7" w14:textId="7C3BA629" w:rsidR="000F3C9F" w:rsidRPr="003A2FAD" w:rsidRDefault="000F3C9F" w:rsidP="009B5E4E">
      <w:pPr>
        <w:pStyle w:val="ListParagraph"/>
        <w:numPr>
          <w:ilvl w:val="0"/>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Mutual Aid support when the underlying mission meets the uses outlined in this policy.</w:t>
      </w:r>
    </w:p>
    <w:p w14:paraId="4F4AEBF2" w14:textId="77777777" w:rsidR="00180750" w:rsidRPr="003A2FAD" w:rsidRDefault="00180750" w:rsidP="00180750">
      <w:pPr>
        <w:pStyle w:val="ListParagraph"/>
        <w:rPr>
          <w:rFonts w:ascii="Times New Roman" w:eastAsiaTheme="minorHAnsi" w:hAnsi="Times New Roman"/>
          <w:szCs w:val="24"/>
        </w:rPr>
      </w:pPr>
    </w:p>
    <w:p w14:paraId="39AE6800" w14:textId="5C80F51D" w:rsidR="00180750" w:rsidRPr="003A2FAD" w:rsidRDefault="00180750" w:rsidP="00180750">
      <w:pPr>
        <w:pStyle w:val="Default"/>
        <w:numPr>
          <w:ilvl w:val="0"/>
          <w:numId w:val="7"/>
        </w:numPr>
        <w:rPr>
          <w:rFonts w:ascii="Times New Roman" w:hAnsi="Times New Roman"/>
          <w:color w:val="auto"/>
        </w:rPr>
      </w:pPr>
      <w:r w:rsidRPr="003A2FAD">
        <w:rPr>
          <w:rFonts w:ascii="Times New Roman" w:hAnsi="Times New Roman" w:cs="Times New Roman"/>
          <w:color w:val="auto"/>
        </w:rPr>
        <w:t>Routed or Special Event</w:t>
      </w:r>
    </w:p>
    <w:p w14:paraId="5A4839F7" w14:textId="77777777" w:rsidR="00075607" w:rsidRPr="003A2FAD" w:rsidRDefault="00075607" w:rsidP="00075607">
      <w:pPr>
        <w:pStyle w:val="Default"/>
        <w:ind w:left="720"/>
        <w:rPr>
          <w:rFonts w:ascii="Times New Roman" w:hAnsi="Times New Roman"/>
          <w:color w:val="auto"/>
        </w:rPr>
      </w:pPr>
    </w:p>
    <w:p w14:paraId="79244BED" w14:textId="3F46C810" w:rsidR="00180750" w:rsidRPr="003A2FAD" w:rsidRDefault="00180750" w:rsidP="00180750">
      <w:pPr>
        <w:pStyle w:val="Default"/>
        <w:ind w:firstLine="720"/>
        <w:rPr>
          <w:rFonts w:ascii="Times New Roman" w:hAnsi="Times New Roman"/>
          <w:color w:val="auto"/>
        </w:rPr>
      </w:pPr>
      <w:r w:rsidRPr="003A2FAD">
        <w:rPr>
          <w:rFonts w:ascii="Times New Roman" w:hAnsi="Times New Roman"/>
          <w:color w:val="auto"/>
        </w:rPr>
        <w:t>The use of a drone for a Routed or Special Event requires that:</w:t>
      </w:r>
    </w:p>
    <w:p w14:paraId="1975EFE5" w14:textId="77777777" w:rsidR="00075607" w:rsidRPr="003A2FAD" w:rsidRDefault="00075607" w:rsidP="00180750">
      <w:pPr>
        <w:pStyle w:val="Default"/>
        <w:ind w:firstLine="720"/>
        <w:rPr>
          <w:rFonts w:ascii="Times New Roman" w:hAnsi="Times New Roman" w:cs="Times New Roman"/>
          <w:color w:val="auto"/>
        </w:rPr>
      </w:pPr>
    </w:p>
    <w:p w14:paraId="0081B837" w14:textId="77777777" w:rsidR="00180750" w:rsidRPr="003A2FAD" w:rsidRDefault="00180750" w:rsidP="00180750">
      <w:pPr>
        <w:pStyle w:val="ListParagraph"/>
        <w:numPr>
          <w:ilvl w:val="1"/>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Notice is posted at the event location for at least 24 hours before the event and clearly communicates that drones may be used at the upcoming event for the purpose of real-time monitoring of participant </w:t>
      </w:r>
      <w:proofErr w:type="gramStart"/>
      <w:r w:rsidRPr="003A2FAD">
        <w:rPr>
          <w:rFonts w:ascii="Times New Roman" w:eastAsiaTheme="minorHAnsi" w:hAnsi="Times New Roman"/>
          <w:szCs w:val="24"/>
        </w:rPr>
        <w:t>safety;</w:t>
      </w:r>
      <w:proofErr w:type="gramEnd"/>
    </w:p>
    <w:p w14:paraId="0B84C5DD" w14:textId="77777777" w:rsidR="00180750" w:rsidRPr="003A2FAD" w:rsidRDefault="00180750" w:rsidP="00180750">
      <w:pPr>
        <w:pStyle w:val="ListParagraph"/>
        <w:numPr>
          <w:ilvl w:val="1"/>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Notice is posted, if practical, at major entry points to the event clearly informing the attendees that a drone may be used for the purpose of real-time monitoring of participant </w:t>
      </w:r>
      <w:proofErr w:type="gramStart"/>
      <w:r w:rsidRPr="003A2FAD">
        <w:rPr>
          <w:rFonts w:ascii="Times New Roman" w:eastAsiaTheme="minorHAnsi" w:hAnsi="Times New Roman"/>
          <w:szCs w:val="24"/>
        </w:rPr>
        <w:t>safety;</w:t>
      </w:r>
      <w:proofErr w:type="gramEnd"/>
    </w:p>
    <w:p w14:paraId="7FA76562" w14:textId="77777777" w:rsidR="00180750" w:rsidRPr="003A2FAD" w:rsidRDefault="00180750" w:rsidP="00180750">
      <w:pPr>
        <w:pStyle w:val="ListParagraph"/>
        <w:numPr>
          <w:ilvl w:val="1"/>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The drone is flown in accordance with Federal Aviation Administration safety regulations.</w:t>
      </w:r>
    </w:p>
    <w:p w14:paraId="53E94B7C" w14:textId="453BE88B" w:rsidR="00180750" w:rsidRPr="003A2FAD" w:rsidRDefault="00180750" w:rsidP="00180750">
      <w:pPr>
        <w:pStyle w:val="ListParagraph"/>
        <w:numPr>
          <w:ilvl w:val="1"/>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The drone may be used in advance of an event, before event participa</w:t>
      </w:r>
      <w:r w:rsidR="00075607" w:rsidRPr="003A2FAD">
        <w:rPr>
          <w:rFonts w:ascii="Times New Roman" w:eastAsiaTheme="minorHAnsi" w:hAnsi="Times New Roman"/>
          <w:szCs w:val="24"/>
        </w:rPr>
        <w:t>nt</w:t>
      </w:r>
      <w:r w:rsidRPr="003A2FAD">
        <w:rPr>
          <w:rFonts w:ascii="Times New Roman" w:eastAsiaTheme="minorHAnsi" w:hAnsi="Times New Roman"/>
          <w:szCs w:val="24"/>
        </w:rPr>
        <w:t>s have begun to assemble, for the sole purpose of creating maps and determining appropriate access routes, staging areas, and traffic routes, provided that no personal identifying information is recorded and provided further that no recorded information is used in any criminal prosecution; or</w:t>
      </w:r>
    </w:p>
    <w:p w14:paraId="3801C56A" w14:textId="77777777" w:rsidR="00180750" w:rsidRPr="003A2FAD" w:rsidRDefault="00180750" w:rsidP="00180750">
      <w:pPr>
        <w:pStyle w:val="ListParagraph"/>
        <w:numPr>
          <w:ilvl w:val="1"/>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During the event to proactively support public safety personnel by monitoring the public safety footprint in real-time:</w:t>
      </w:r>
    </w:p>
    <w:p w14:paraId="36FF4687" w14:textId="77777777" w:rsidR="00180750" w:rsidRPr="003A2FAD" w:rsidRDefault="00180750" w:rsidP="00180750">
      <w:pPr>
        <w:pStyle w:val="ListParagraph"/>
        <w:numPr>
          <w:ilvl w:val="2"/>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To detect a breach of event space, including a breach by an unauthorized vehicle, an interruption of a parade route, or a breach of an event barricade or </w:t>
      </w:r>
      <w:proofErr w:type="gramStart"/>
      <w:r w:rsidRPr="003A2FAD">
        <w:rPr>
          <w:rFonts w:ascii="Times New Roman" w:eastAsiaTheme="minorHAnsi" w:hAnsi="Times New Roman"/>
          <w:szCs w:val="24"/>
        </w:rPr>
        <w:t>fencing;</w:t>
      </w:r>
      <w:proofErr w:type="gramEnd"/>
    </w:p>
    <w:p w14:paraId="7A418CC5" w14:textId="77777777" w:rsidR="00180750" w:rsidRPr="003A2FAD" w:rsidRDefault="00180750" w:rsidP="00180750">
      <w:pPr>
        <w:pStyle w:val="ListParagraph"/>
        <w:numPr>
          <w:ilvl w:val="2"/>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To evaluate crowd size and </w:t>
      </w:r>
      <w:proofErr w:type="gramStart"/>
      <w:r w:rsidRPr="003A2FAD">
        <w:rPr>
          <w:rFonts w:ascii="Times New Roman" w:eastAsiaTheme="minorHAnsi" w:hAnsi="Times New Roman"/>
          <w:szCs w:val="24"/>
        </w:rPr>
        <w:t>density;</w:t>
      </w:r>
      <w:proofErr w:type="gramEnd"/>
    </w:p>
    <w:p w14:paraId="3FC258B4" w14:textId="77777777" w:rsidR="00180750" w:rsidRPr="003A2FAD" w:rsidRDefault="00180750" w:rsidP="00180750">
      <w:pPr>
        <w:pStyle w:val="ListParagraph"/>
        <w:numPr>
          <w:ilvl w:val="2"/>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To identify activity that could present a public issue for the </w:t>
      </w:r>
      <w:proofErr w:type="gramStart"/>
      <w:r w:rsidRPr="003A2FAD">
        <w:rPr>
          <w:rFonts w:ascii="Times New Roman" w:eastAsiaTheme="minorHAnsi" w:hAnsi="Times New Roman"/>
          <w:szCs w:val="24"/>
        </w:rPr>
        <w:t>crowd as a whole, including</w:t>
      </w:r>
      <w:proofErr w:type="gramEnd"/>
      <w:r w:rsidRPr="003A2FAD">
        <w:rPr>
          <w:rFonts w:ascii="Times New Roman" w:eastAsiaTheme="minorHAnsi" w:hAnsi="Times New Roman"/>
          <w:szCs w:val="24"/>
        </w:rPr>
        <w:t xml:space="preserve"> crowd </w:t>
      </w:r>
      <w:proofErr w:type="gramStart"/>
      <w:r w:rsidRPr="003A2FAD">
        <w:rPr>
          <w:rFonts w:ascii="Times New Roman" w:eastAsiaTheme="minorHAnsi" w:hAnsi="Times New Roman"/>
          <w:szCs w:val="24"/>
        </w:rPr>
        <w:t>movement;</w:t>
      </w:r>
      <w:proofErr w:type="gramEnd"/>
    </w:p>
    <w:p w14:paraId="1DD1C40A" w14:textId="77777777" w:rsidR="00180750" w:rsidRPr="003A2FAD" w:rsidRDefault="00180750" w:rsidP="00180750">
      <w:pPr>
        <w:pStyle w:val="ListParagraph"/>
        <w:numPr>
          <w:ilvl w:val="2"/>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To assist in the response of public safety personnel to a real-time public safety incident at the event; and</w:t>
      </w:r>
    </w:p>
    <w:p w14:paraId="66B88172" w14:textId="53F4207E" w:rsidR="00180750" w:rsidRPr="003A2FAD" w:rsidRDefault="00180750" w:rsidP="00180750">
      <w:pPr>
        <w:pStyle w:val="ListParagraph"/>
        <w:numPr>
          <w:ilvl w:val="2"/>
          <w:numId w:val="7"/>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To assess the traffic and pedestrian flow around the event in real time.</w:t>
      </w:r>
    </w:p>
    <w:p w14:paraId="17626EFB" w14:textId="77777777" w:rsidR="00246ADE" w:rsidRPr="003A2FAD" w:rsidRDefault="00246ADE" w:rsidP="00246ADE">
      <w:pPr>
        <w:pStyle w:val="ListParagraph"/>
        <w:autoSpaceDE w:val="0"/>
        <w:autoSpaceDN w:val="0"/>
        <w:adjustRightInd w:val="0"/>
        <w:rPr>
          <w:rFonts w:ascii="Times New Roman" w:eastAsiaTheme="minorHAnsi" w:hAnsi="Times New Roman"/>
          <w:szCs w:val="24"/>
        </w:rPr>
      </w:pPr>
    </w:p>
    <w:p w14:paraId="36190187" w14:textId="77777777" w:rsidR="000F3C9F" w:rsidRPr="003A2FAD" w:rsidRDefault="000F3C9F" w:rsidP="000F3C9F">
      <w:pPr>
        <w:pStyle w:val="ListParagraph"/>
        <w:rPr>
          <w:rFonts w:ascii="Times New Roman" w:hAnsi="Times New Roman"/>
          <w:b/>
        </w:rPr>
      </w:pPr>
    </w:p>
    <w:p w14:paraId="15924808" w14:textId="77777777" w:rsidR="00940CFB" w:rsidRDefault="00940CFB" w:rsidP="009B5E4E">
      <w:pPr>
        <w:pStyle w:val="ListParagraph"/>
        <w:numPr>
          <w:ilvl w:val="0"/>
          <w:numId w:val="2"/>
        </w:numPr>
        <w:tabs>
          <w:tab w:val="left" w:pos="720"/>
        </w:tabs>
        <w:ind w:left="720"/>
        <w:jc w:val="both"/>
        <w:rPr>
          <w:rFonts w:ascii="Times New Roman" w:hAnsi="Times New Roman"/>
          <w:b/>
        </w:rPr>
      </w:pPr>
      <w:r>
        <w:rPr>
          <w:rFonts w:ascii="Times New Roman" w:hAnsi="Times New Roman"/>
          <w:b/>
        </w:rPr>
        <w:t>OPERATION OF THE UAS</w:t>
      </w:r>
    </w:p>
    <w:p w14:paraId="4A3874C6" w14:textId="77777777" w:rsidR="00940CFB" w:rsidRPr="00940CFB" w:rsidRDefault="00940CFB" w:rsidP="00940CFB">
      <w:pPr>
        <w:pStyle w:val="Default"/>
        <w:ind w:left="360"/>
        <w:rPr>
          <w:rFonts w:ascii="Times New Roman" w:hAnsi="Times New Roman" w:cs="Times New Roman"/>
          <w:sz w:val="28"/>
          <w:szCs w:val="28"/>
        </w:rPr>
      </w:pPr>
    </w:p>
    <w:p w14:paraId="3F1C35E2" w14:textId="77777777" w:rsidR="00246ADE"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use of the UAS shall be in accordance </w:t>
      </w:r>
      <w:proofErr w:type="gramStart"/>
      <w:r w:rsidRPr="00102A65">
        <w:rPr>
          <w:rFonts w:ascii="Times New Roman" w:hAnsi="Times New Roman" w:cs="Times New Roman"/>
        </w:rPr>
        <w:t>to</w:t>
      </w:r>
      <w:proofErr w:type="gramEnd"/>
      <w:r w:rsidRPr="00102A65">
        <w:rPr>
          <w:rFonts w:ascii="Times New Roman" w:hAnsi="Times New Roman" w:cs="Times New Roman"/>
        </w:rPr>
        <w:t xml:space="preserve"> 725 ILCS 167, all applicable FAA regulations and the manufacturer’s procedures.</w:t>
      </w:r>
    </w:p>
    <w:p w14:paraId="576F2379" w14:textId="567E1C9A" w:rsidR="00940CFB" w:rsidRPr="00102A65" w:rsidRDefault="00940CFB" w:rsidP="00246ADE">
      <w:pPr>
        <w:pStyle w:val="Default"/>
        <w:ind w:left="1080"/>
        <w:rPr>
          <w:rFonts w:ascii="Times New Roman" w:hAnsi="Times New Roman" w:cs="Times New Roman"/>
        </w:rPr>
      </w:pPr>
      <w:r w:rsidRPr="00102A65">
        <w:rPr>
          <w:rFonts w:ascii="Times New Roman" w:hAnsi="Times New Roman" w:cs="Times New Roman"/>
        </w:rPr>
        <w:lastRenderedPageBreak/>
        <w:t xml:space="preserve"> </w:t>
      </w:r>
    </w:p>
    <w:p w14:paraId="0F7BE3AE" w14:textId="62C4B95C"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Only the PIC shall operate the flight controls of the UAS. </w:t>
      </w:r>
    </w:p>
    <w:p w14:paraId="3007F46F" w14:textId="77777777" w:rsidR="00246ADE" w:rsidRPr="00102A65" w:rsidRDefault="00246ADE" w:rsidP="00246ADE">
      <w:pPr>
        <w:pStyle w:val="Default"/>
        <w:ind w:left="1080"/>
        <w:rPr>
          <w:rFonts w:ascii="Times New Roman" w:hAnsi="Times New Roman" w:cs="Times New Roman"/>
        </w:rPr>
      </w:pPr>
    </w:p>
    <w:p w14:paraId="3FCCBE9F" w14:textId="7585E944"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The UAS shall only be operated for legitimate departmental purposes.</w:t>
      </w:r>
    </w:p>
    <w:p w14:paraId="2D52C1E7" w14:textId="77777777" w:rsidR="00246ADE" w:rsidRPr="00102A65" w:rsidRDefault="00246ADE" w:rsidP="00246ADE">
      <w:pPr>
        <w:pStyle w:val="Default"/>
        <w:ind w:left="1080"/>
        <w:rPr>
          <w:rFonts w:ascii="Times New Roman" w:hAnsi="Times New Roman" w:cs="Times New Roman"/>
        </w:rPr>
      </w:pPr>
    </w:p>
    <w:p w14:paraId="11F1AB66" w14:textId="7E9EBB82"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The UAS shall only be operated in accordance with the app</w:t>
      </w:r>
      <w:r w:rsidR="00246ADE">
        <w:rPr>
          <w:rFonts w:ascii="Times New Roman" w:hAnsi="Times New Roman" w:cs="Times New Roman"/>
        </w:rPr>
        <w:t>roved FAA COAs or CFR Part 107.</w:t>
      </w:r>
    </w:p>
    <w:p w14:paraId="2A8C77B1" w14:textId="77777777" w:rsidR="00246ADE" w:rsidRPr="00102A65" w:rsidRDefault="00246ADE" w:rsidP="00246ADE">
      <w:pPr>
        <w:pStyle w:val="Default"/>
        <w:ind w:left="1080"/>
        <w:rPr>
          <w:rFonts w:ascii="Times New Roman" w:hAnsi="Times New Roman" w:cs="Times New Roman"/>
        </w:rPr>
      </w:pPr>
    </w:p>
    <w:p w14:paraId="658CB3C3" w14:textId="1C23987F"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PIC will only operate the UAS in weather conditions as recommended by the manufacturer and FAA regulations. </w:t>
      </w:r>
    </w:p>
    <w:p w14:paraId="1C9E0E4A" w14:textId="77777777" w:rsidR="00246ADE" w:rsidRPr="00102A65" w:rsidRDefault="00246ADE" w:rsidP="00246ADE">
      <w:pPr>
        <w:pStyle w:val="Default"/>
        <w:ind w:left="1080"/>
        <w:rPr>
          <w:rFonts w:ascii="Times New Roman" w:hAnsi="Times New Roman" w:cs="Times New Roman"/>
        </w:rPr>
      </w:pPr>
    </w:p>
    <w:p w14:paraId="5DADE251" w14:textId="3A66C7E4"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PIC will complete a risk analysis assessment and implement risk mitigation measures when necessary, </w:t>
      </w:r>
      <w:proofErr w:type="gramStart"/>
      <w:r w:rsidRPr="00102A65">
        <w:rPr>
          <w:rFonts w:ascii="Times New Roman" w:hAnsi="Times New Roman" w:cs="Times New Roman"/>
        </w:rPr>
        <w:t>so as to</w:t>
      </w:r>
      <w:proofErr w:type="gramEnd"/>
      <w:r w:rsidRPr="00102A65">
        <w:rPr>
          <w:rFonts w:ascii="Times New Roman" w:hAnsi="Times New Roman" w:cs="Times New Roman"/>
        </w:rPr>
        <w:t xml:space="preserve"> operate the UAS in a safe manner. </w:t>
      </w:r>
    </w:p>
    <w:p w14:paraId="140F53DE" w14:textId="77777777" w:rsidR="00246ADE" w:rsidRPr="00102A65" w:rsidRDefault="00246ADE" w:rsidP="00246ADE">
      <w:pPr>
        <w:pStyle w:val="Default"/>
        <w:ind w:left="1080"/>
        <w:rPr>
          <w:rFonts w:ascii="Times New Roman" w:hAnsi="Times New Roman" w:cs="Times New Roman"/>
        </w:rPr>
      </w:pPr>
    </w:p>
    <w:p w14:paraId="0BCB8B34" w14:textId="1CBF9DB5"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PIC will conduct a safety briefing with the visual observer and any other personnel at the flight location. </w:t>
      </w:r>
    </w:p>
    <w:p w14:paraId="7E11EA03" w14:textId="77777777" w:rsidR="00246ADE" w:rsidRPr="00102A65" w:rsidRDefault="00246ADE" w:rsidP="00246ADE">
      <w:pPr>
        <w:pStyle w:val="Default"/>
        <w:ind w:left="1080"/>
        <w:rPr>
          <w:rFonts w:ascii="Times New Roman" w:hAnsi="Times New Roman" w:cs="Times New Roman"/>
        </w:rPr>
      </w:pPr>
    </w:p>
    <w:p w14:paraId="3294D176" w14:textId="77777777" w:rsidR="00246ADE"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The PIC will be aware of his/her surroundings and note any obstacles or any other possible dangers in the flight area.</w:t>
      </w:r>
    </w:p>
    <w:p w14:paraId="08451CA0" w14:textId="3BE09A86" w:rsidR="00940CFB" w:rsidRPr="00102A65" w:rsidRDefault="00940CFB" w:rsidP="00246ADE">
      <w:pPr>
        <w:pStyle w:val="Default"/>
        <w:ind w:left="1080"/>
        <w:rPr>
          <w:rFonts w:ascii="Times New Roman" w:hAnsi="Times New Roman" w:cs="Times New Roman"/>
        </w:rPr>
      </w:pPr>
      <w:r w:rsidRPr="00102A65">
        <w:rPr>
          <w:rFonts w:ascii="Times New Roman" w:hAnsi="Times New Roman" w:cs="Times New Roman"/>
        </w:rPr>
        <w:t xml:space="preserve"> </w:t>
      </w:r>
    </w:p>
    <w:p w14:paraId="076B2FD5" w14:textId="17799F9E" w:rsidR="00940CFB"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PIC will identify a second landing area in case of an emergency. </w:t>
      </w:r>
    </w:p>
    <w:p w14:paraId="2FED3123" w14:textId="77777777" w:rsidR="00246ADE" w:rsidRPr="00102A65" w:rsidRDefault="00246ADE" w:rsidP="00246ADE">
      <w:pPr>
        <w:pStyle w:val="Default"/>
        <w:ind w:left="1080"/>
        <w:rPr>
          <w:rFonts w:ascii="Times New Roman" w:hAnsi="Times New Roman" w:cs="Times New Roman"/>
        </w:rPr>
      </w:pPr>
    </w:p>
    <w:p w14:paraId="22027B63" w14:textId="77777777" w:rsidR="00246ADE"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PIC is responsible for making the final determination if the UAS will be utilized. At any </w:t>
      </w:r>
      <w:proofErr w:type="gramStart"/>
      <w:r w:rsidRPr="00102A65">
        <w:rPr>
          <w:rFonts w:ascii="Times New Roman" w:hAnsi="Times New Roman" w:cs="Times New Roman"/>
        </w:rPr>
        <w:t>time</w:t>
      </w:r>
      <w:proofErr w:type="gramEnd"/>
      <w:r w:rsidRPr="00102A65">
        <w:rPr>
          <w:rFonts w:ascii="Times New Roman" w:hAnsi="Times New Roman" w:cs="Times New Roman"/>
        </w:rPr>
        <w:t xml:space="preserve"> the PIC may terminate the mission.</w:t>
      </w:r>
    </w:p>
    <w:p w14:paraId="1C882BFB" w14:textId="0608FDEF" w:rsidR="00102A65" w:rsidRPr="00102A65" w:rsidRDefault="00940CFB" w:rsidP="00246ADE">
      <w:pPr>
        <w:pStyle w:val="Default"/>
        <w:ind w:left="1080"/>
        <w:rPr>
          <w:rFonts w:ascii="Times New Roman" w:hAnsi="Times New Roman" w:cs="Times New Roman"/>
        </w:rPr>
      </w:pPr>
      <w:r w:rsidRPr="00102A65">
        <w:rPr>
          <w:rFonts w:ascii="Times New Roman" w:hAnsi="Times New Roman" w:cs="Times New Roman"/>
        </w:rPr>
        <w:t xml:space="preserve"> </w:t>
      </w:r>
    </w:p>
    <w:p w14:paraId="2484FBE8" w14:textId="693A9D31" w:rsidR="00102A65" w:rsidRDefault="00940CFB"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In addition to equipment and documents required by the FAA, some </w:t>
      </w:r>
      <w:proofErr w:type="gramStart"/>
      <w:r w:rsidRPr="00102A65">
        <w:rPr>
          <w:rFonts w:ascii="Times New Roman" w:hAnsi="Times New Roman" w:cs="Times New Roman"/>
        </w:rPr>
        <w:t>type</w:t>
      </w:r>
      <w:proofErr w:type="gramEnd"/>
      <w:r w:rsidRPr="00102A65">
        <w:rPr>
          <w:rFonts w:ascii="Times New Roman" w:hAnsi="Times New Roman" w:cs="Times New Roman"/>
        </w:rPr>
        <w:t xml:space="preserve"> of communication device (i.e. a VHF radio, departmental issue radio or cell phone) will be carried by the PIC while operating the UAS. </w:t>
      </w:r>
    </w:p>
    <w:p w14:paraId="5CCB367C" w14:textId="03D636EA" w:rsidR="00246ADE" w:rsidRDefault="00246ADE" w:rsidP="00246ADE">
      <w:pPr>
        <w:pStyle w:val="Default"/>
        <w:ind w:left="1080"/>
        <w:rPr>
          <w:rFonts w:ascii="Times New Roman" w:hAnsi="Times New Roman" w:cs="Times New Roman"/>
        </w:rPr>
      </w:pPr>
    </w:p>
    <w:p w14:paraId="5F142C77" w14:textId="77777777" w:rsidR="00102A65" w:rsidRDefault="00102A65"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The presence of visual observers and spectators is authorized </w:t>
      </w:r>
      <w:proofErr w:type="gramStart"/>
      <w:r w:rsidRPr="00102A65">
        <w:rPr>
          <w:rFonts w:ascii="Times New Roman" w:hAnsi="Times New Roman" w:cs="Times New Roman"/>
        </w:rPr>
        <w:t>given</w:t>
      </w:r>
      <w:proofErr w:type="gramEnd"/>
      <w:r w:rsidRPr="00102A65">
        <w:rPr>
          <w:rFonts w:ascii="Times New Roman" w:hAnsi="Times New Roman" w:cs="Times New Roman"/>
        </w:rPr>
        <w:t xml:space="preserve"> compliance with the following provisions: </w:t>
      </w:r>
    </w:p>
    <w:p w14:paraId="5B758088" w14:textId="77777777" w:rsidR="00102A65" w:rsidRDefault="00102A65" w:rsidP="009B5E4E">
      <w:pPr>
        <w:pStyle w:val="Default"/>
        <w:numPr>
          <w:ilvl w:val="1"/>
          <w:numId w:val="6"/>
        </w:numPr>
        <w:rPr>
          <w:rFonts w:ascii="Times New Roman" w:hAnsi="Times New Roman" w:cs="Times New Roman"/>
        </w:rPr>
      </w:pPr>
      <w:r w:rsidRPr="00102A65">
        <w:rPr>
          <w:rFonts w:ascii="Times New Roman" w:hAnsi="Times New Roman" w:cs="Times New Roman"/>
        </w:rPr>
        <w:t xml:space="preserve">The visual observers and spectators will receive a safety briefing that addresses the mission intent, safety barriers, non-interference with UAS mission personnel, and emergency procedures in the event of an incident or accident. </w:t>
      </w:r>
    </w:p>
    <w:p w14:paraId="6732B9F7" w14:textId="77777777" w:rsidR="00102A65" w:rsidRDefault="00102A65" w:rsidP="009B5E4E">
      <w:pPr>
        <w:pStyle w:val="Default"/>
        <w:numPr>
          <w:ilvl w:val="1"/>
          <w:numId w:val="6"/>
        </w:numPr>
        <w:rPr>
          <w:rFonts w:ascii="Times New Roman" w:hAnsi="Times New Roman" w:cs="Times New Roman"/>
        </w:rPr>
      </w:pPr>
      <w:r w:rsidRPr="00102A65">
        <w:rPr>
          <w:rFonts w:ascii="Times New Roman" w:hAnsi="Times New Roman" w:cs="Times New Roman"/>
        </w:rPr>
        <w:t xml:space="preserve">The spectators will be directed to, and contained within, a specific observation point that minimizes the risk of injury and ensures that they do not interfere with the UAS mission. </w:t>
      </w:r>
    </w:p>
    <w:p w14:paraId="1CF2154F" w14:textId="19654728" w:rsidR="00102A65" w:rsidRDefault="00102A65" w:rsidP="009B5E4E">
      <w:pPr>
        <w:pStyle w:val="Default"/>
        <w:numPr>
          <w:ilvl w:val="1"/>
          <w:numId w:val="6"/>
        </w:numPr>
        <w:rPr>
          <w:rFonts w:ascii="Times New Roman" w:hAnsi="Times New Roman" w:cs="Times New Roman"/>
        </w:rPr>
      </w:pPr>
      <w:r w:rsidRPr="00102A65">
        <w:rPr>
          <w:rFonts w:ascii="Times New Roman" w:hAnsi="Times New Roman" w:cs="Times New Roman"/>
        </w:rPr>
        <w:t>The Department will ensure that spectators do not engage in conversations, discussions, or interviews that distract any crew</w:t>
      </w:r>
      <w:r w:rsidR="00E21003">
        <w:rPr>
          <w:rFonts w:ascii="Times New Roman" w:hAnsi="Times New Roman" w:cs="Times New Roman"/>
        </w:rPr>
        <w:t xml:space="preserve"> </w:t>
      </w:r>
      <w:r w:rsidRPr="00102A65">
        <w:rPr>
          <w:rFonts w:ascii="Times New Roman" w:hAnsi="Times New Roman" w:cs="Times New Roman"/>
        </w:rPr>
        <w:t>member or mission personnel from the performance of his/her duties or interfere in any</w:t>
      </w:r>
      <w:r w:rsidR="00E21003">
        <w:rPr>
          <w:rFonts w:ascii="Times New Roman" w:hAnsi="Times New Roman" w:cs="Times New Roman"/>
        </w:rPr>
        <w:t xml:space="preserve"> </w:t>
      </w:r>
      <w:r w:rsidRPr="00102A65">
        <w:rPr>
          <w:rFonts w:ascii="Times New Roman" w:hAnsi="Times New Roman" w:cs="Times New Roman"/>
        </w:rPr>
        <w:t xml:space="preserve">way with the proper conduct of those duties. </w:t>
      </w:r>
    </w:p>
    <w:p w14:paraId="16AFD435" w14:textId="26903096" w:rsidR="00102A65" w:rsidRDefault="00102A65" w:rsidP="009B5E4E">
      <w:pPr>
        <w:pStyle w:val="Default"/>
        <w:numPr>
          <w:ilvl w:val="1"/>
          <w:numId w:val="6"/>
        </w:numPr>
        <w:rPr>
          <w:rFonts w:ascii="Times New Roman" w:hAnsi="Times New Roman" w:cs="Times New Roman"/>
        </w:rPr>
      </w:pPr>
      <w:r w:rsidRPr="00102A65">
        <w:rPr>
          <w:rFonts w:ascii="Times New Roman" w:hAnsi="Times New Roman" w:cs="Times New Roman"/>
        </w:rPr>
        <w:t>The Department will limit the num</w:t>
      </w:r>
      <w:r w:rsidR="00E21003">
        <w:rPr>
          <w:rFonts w:ascii="Times New Roman" w:hAnsi="Times New Roman" w:cs="Times New Roman"/>
        </w:rPr>
        <w:t xml:space="preserve">ber of spectators that </w:t>
      </w:r>
      <w:r w:rsidRPr="00102A65">
        <w:rPr>
          <w:rFonts w:ascii="Times New Roman" w:hAnsi="Times New Roman" w:cs="Times New Roman"/>
        </w:rPr>
        <w:t xml:space="preserve">can be adequately monitored and protected by </w:t>
      </w:r>
      <w:r>
        <w:rPr>
          <w:rFonts w:ascii="Times New Roman" w:hAnsi="Times New Roman" w:cs="Times New Roman"/>
        </w:rPr>
        <w:t>personnel and resources onsite.</w:t>
      </w:r>
    </w:p>
    <w:p w14:paraId="3B6D1746" w14:textId="77777777" w:rsidR="00E367A5" w:rsidRDefault="00102A65" w:rsidP="00E367A5">
      <w:pPr>
        <w:pStyle w:val="Default"/>
        <w:numPr>
          <w:ilvl w:val="1"/>
          <w:numId w:val="6"/>
        </w:numPr>
        <w:rPr>
          <w:rFonts w:ascii="Times New Roman" w:hAnsi="Times New Roman" w:cs="Times New Roman"/>
        </w:rPr>
      </w:pPr>
      <w:r w:rsidRPr="00102A65">
        <w:rPr>
          <w:rFonts w:ascii="Times New Roman" w:hAnsi="Times New Roman" w:cs="Times New Roman"/>
        </w:rPr>
        <w:lastRenderedPageBreak/>
        <w:t xml:space="preserve">Operations will be conducted in compliance with all of the existing provisions, conditions and mitigations of the current/active COA(s) on file or </w:t>
      </w:r>
      <w:hyperlink r:id="rId12" w:history="1">
        <w:r w:rsidRPr="00E21003">
          <w:rPr>
            <w:rStyle w:val="Hyperlink"/>
            <w:rFonts w:ascii="Times New Roman" w:hAnsi="Times New Roman" w:cs="Times New Roman"/>
          </w:rPr>
          <w:t>CFR Part 107</w:t>
        </w:r>
      </w:hyperlink>
      <w:r w:rsidRPr="00102A65">
        <w:rPr>
          <w:rFonts w:ascii="Times New Roman" w:hAnsi="Times New Roman" w:cs="Times New Roman"/>
        </w:rPr>
        <w:t>.</w:t>
      </w:r>
    </w:p>
    <w:p w14:paraId="5EDD0D7C" w14:textId="77777777" w:rsidR="00246ADE" w:rsidRDefault="00246ADE" w:rsidP="00246ADE">
      <w:pPr>
        <w:pStyle w:val="Default"/>
        <w:ind w:left="1800"/>
        <w:rPr>
          <w:rFonts w:ascii="Times New Roman" w:hAnsi="Times New Roman" w:cs="Times New Roman"/>
        </w:rPr>
      </w:pPr>
    </w:p>
    <w:p w14:paraId="7E5550AA" w14:textId="2566DD77" w:rsidR="00102A65" w:rsidRDefault="00102A65" w:rsidP="009B5E4E">
      <w:pPr>
        <w:pStyle w:val="Default"/>
        <w:numPr>
          <w:ilvl w:val="0"/>
          <w:numId w:val="4"/>
        </w:numPr>
        <w:rPr>
          <w:rFonts w:ascii="Times New Roman" w:hAnsi="Times New Roman" w:cs="Times New Roman"/>
        </w:rPr>
      </w:pPr>
      <w:r w:rsidRPr="00102A65">
        <w:rPr>
          <w:rFonts w:ascii="Times New Roman" w:hAnsi="Times New Roman" w:cs="Times New Roman"/>
        </w:rPr>
        <w:t xml:space="preserve">Accident/Incident Investigation – The </w:t>
      </w:r>
      <w:r>
        <w:rPr>
          <w:rFonts w:ascii="Times New Roman" w:hAnsi="Times New Roman" w:cs="Times New Roman"/>
        </w:rPr>
        <w:t>Technical Services Lieutenant</w:t>
      </w:r>
      <w:r w:rsidRPr="00102A65">
        <w:rPr>
          <w:rFonts w:ascii="Times New Roman" w:hAnsi="Times New Roman" w:cs="Times New Roman"/>
        </w:rPr>
        <w:t xml:space="preserve"> shall be notified of any accident/incident. The PIC will document all accidents and incidents involving department UASs. If required, the PIC is responsible for reporting any accidents or incidents to the FAA in a manner acceptable to the FAA Administrator and must supply any additional documentation that may be required. The FAA requires accident or incident reports </w:t>
      </w:r>
      <w:proofErr w:type="gramStart"/>
      <w:r w:rsidRPr="00102A65">
        <w:rPr>
          <w:rFonts w:ascii="Times New Roman" w:hAnsi="Times New Roman" w:cs="Times New Roman"/>
        </w:rPr>
        <w:t>be</w:t>
      </w:r>
      <w:proofErr w:type="gramEnd"/>
      <w:r w:rsidRPr="00102A65">
        <w:rPr>
          <w:rFonts w:ascii="Times New Roman" w:hAnsi="Times New Roman" w:cs="Times New Roman"/>
        </w:rPr>
        <w:t xml:space="preserve"> submitted within 10 calendar days. The NTSB shall be notified immediately if an unmanned aircraft accident </w:t>
      </w:r>
      <w:r w:rsidR="009B4C41" w:rsidRPr="00102A65">
        <w:rPr>
          <w:rFonts w:ascii="Times New Roman" w:hAnsi="Times New Roman" w:cs="Times New Roman"/>
        </w:rPr>
        <w:t>occurs,</w:t>
      </w:r>
      <w:r w:rsidRPr="00102A65">
        <w:rPr>
          <w:rFonts w:ascii="Times New Roman" w:hAnsi="Times New Roman" w:cs="Times New Roman"/>
        </w:rPr>
        <w:t xml:space="preserve"> and any person suffers death or serious injury. </w:t>
      </w:r>
    </w:p>
    <w:p w14:paraId="382F852B" w14:textId="77777777" w:rsidR="00E90455" w:rsidRPr="003A2FAD" w:rsidRDefault="00E90455" w:rsidP="00E90455">
      <w:pPr>
        <w:pStyle w:val="Default"/>
        <w:ind w:left="1080"/>
        <w:rPr>
          <w:rFonts w:ascii="Times New Roman" w:hAnsi="Times New Roman" w:cs="Times New Roman"/>
          <w:color w:val="auto"/>
        </w:rPr>
      </w:pPr>
    </w:p>
    <w:p w14:paraId="0A32ABEF" w14:textId="265504B9" w:rsidR="009B4C41" w:rsidRPr="003A2FAD" w:rsidRDefault="00E90455" w:rsidP="009B5E4E">
      <w:pPr>
        <w:pStyle w:val="Default"/>
        <w:numPr>
          <w:ilvl w:val="0"/>
          <w:numId w:val="4"/>
        </w:numPr>
        <w:rPr>
          <w:rFonts w:ascii="Times New Roman" w:hAnsi="Times New Roman" w:cs="Times New Roman"/>
          <w:color w:val="auto"/>
        </w:rPr>
      </w:pPr>
      <w:r w:rsidRPr="003A2FAD">
        <w:rPr>
          <w:rFonts w:ascii="Times New Roman" w:hAnsi="Times New Roman" w:cs="Times New Roman"/>
          <w:color w:val="auto"/>
        </w:rPr>
        <w:t>A law enforcement agency operating a drone is prohibited from using, during a flight, onboard facial recognition software that works in conjunction with the drone. A law enforcement agency operating a drone is prohibited from using any information gathered by a drone with any facial recognition software, unless either</w:t>
      </w:r>
      <w:r w:rsidR="00075607" w:rsidRPr="003A2FAD">
        <w:rPr>
          <w:rFonts w:ascii="Times New Roman" w:hAnsi="Times New Roman" w:cs="Times New Roman"/>
          <w:color w:val="auto"/>
        </w:rPr>
        <w:t>:</w:t>
      </w:r>
      <w:r w:rsidRPr="003A2FAD">
        <w:rPr>
          <w:rFonts w:ascii="Times New Roman" w:hAnsi="Times New Roman" w:cs="Times New Roman"/>
          <w:color w:val="auto"/>
        </w:rPr>
        <w:t xml:space="preserve"> </w:t>
      </w:r>
    </w:p>
    <w:p w14:paraId="54FA9EF4" w14:textId="77777777" w:rsidR="009B4C41" w:rsidRPr="003A2FAD" w:rsidRDefault="009B4C41" w:rsidP="009B4C41">
      <w:pPr>
        <w:pStyle w:val="ListParagraph"/>
        <w:rPr>
          <w:rFonts w:ascii="Times New Roman" w:hAnsi="Times New Roman"/>
        </w:rPr>
      </w:pPr>
    </w:p>
    <w:p w14:paraId="7CA91EEA" w14:textId="02EE767C" w:rsidR="009B4C41" w:rsidRPr="003A2FAD" w:rsidRDefault="00E90455" w:rsidP="009B4C41">
      <w:pPr>
        <w:pStyle w:val="Default"/>
        <w:numPr>
          <w:ilvl w:val="1"/>
          <w:numId w:val="4"/>
        </w:numPr>
        <w:rPr>
          <w:rFonts w:ascii="Times New Roman" w:hAnsi="Times New Roman" w:cs="Times New Roman"/>
          <w:color w:val="auto"/>
        </w:rPr>
      </w:pPr>
      <w:r w:rsidRPr="003A2FAD">
        <w:rPr>
          <w:rFonts w:ascii="Times New Roman" w:hAnsi="Times New Roman" w:cs="Times New Roman"/>
          <w:color w:val="auto"/>
        </w:rPr>
        <w:t xml:space="preserve">the law enforcement agency is using the drone to counter a high risk of a terrorist attack by a specific individual or </w:t>
      </w:r>
      <w:proofErr w:type="gramStart"/>
      <w:r w:rsidRPr="003A2FAD">
        <w:rPr>
          <w:rFonts w:ascii="Times New Roman" w:hAnsi="Times New Roman" w:cs="Times New Roman"/>
          <w:color w:val="auto"/>
        </w:rPr>
        <w:t>organization</w:t>
      </w:r>
      <w:proofErr w:type="gramEnd"/>
      <w:r w:rsidRPr="003A2FAD">
        <w:rPr>
          <w:rFonts w:ascii="Times New Roman" w:hAnsi="Times New Roman" w:cs="Times New Roman"/>
          <w:color w:val="auto"/>
        </w:rPr>
        <w:t xml:space="preserve"> and the United States Secretary of Homeland Security</w:t>
      </w:r>
      <w:r w:rsidR="00FE0A68" w:rsidRPr="003A2FAD">
        <w:rPr>
          <w:rFonts w:ascii="Times New Roman" w:hAnsi="Times New Roman" w:cs="Times New Roman"/>
          <w:color w:val="auto"/>
        </w:rPr>
        <w:t xml:space="preserve"> has determined</w:t>
      </w:r>
      <w:r w:rsidRPr="003A2FAD">
        <w:rPr>
          <w:rFonts w:ascii="Times New Roman" w:hAnsi="Times New Roman" w:cs="Times New Roman"/>
          <w:color w:val="auto"/>
        </w:rPr>
        <w:t xml:space="preserve"> that credible intelligence indicates that there is such a risk </w:t>
      </w:r>
      <w:proofErr w:type="gramStart"/>
      <w:r w:rsidRPr="003A2FAD">
        <w:rPr>
          <w:rFonts w:ascii="Times New Roman" w:hAnsi="Times New Roman" w:cs="Times New Roman"/>
          <w:color w:val="auto"/>
        </w:rPr>
        <w:t>or</w:t>
      </w:r>
      <w:r w:rsidR="00075607" w:rsidRPr="003A2FAD">
        <w:rPr>
          <w:rFonts w:ascii="Times New Roman" w:hAnsi="Times New Roman" w:cs="Times New Roman"/>
          <w:color w:val="auto"/>
        </w:rPr>
        <w:t>;</w:t>
      </w:r>
      <w:proofErr w:type="gramEnd"/>
    </w:p>
    <w:p w14:paraId="2746B833" w14:textId="2A75D7DB" w:rsidR="00E90455" w:rsidRPr="003A2FAD" w:rsidRDefault="00E90455" w:rsidP="009B4C41">
      <w:pPr>
        <w:pStyle w:val="Default"/>
        <w:numPr>
          <w:ilvl w:val="1"/>
          <w:numId w:val="4"/>
        </w:numPr>
        <w:rPr>
          <w:rFonts w:ascii="Times New Roman" w:hAnsi="Times New Roman" w:cs="Times New Roman"/>
          <w:color w:val="auto"/>
        </w:rPr>
      </w:pPr>
      <w:proofErr w:type="gramStart"/>
      <w:r w:rsidRPr="003A2FAD">
        <w:rPr>
          <w:rFonts w:ascii="Times New Roman" w:hAnsi="Times New Roman" w:cs="Times New Roman"/>
          <w:color w:val="auto"/>
        </w:rPr>
        <w:t>the</w:t>
      </w:r>
      <w:proofErr w:type="gramEnd"/>
      <w:r w:rsidRPr="003A2FAD">
        <w:rPr>
          <w:rFonts w:ascii="Times New Roman" w:hAnsi="Times New Roman" w:cs="Times New Roman"/>
          <w:color w:val="auto"/>
        </w:rPr>
        <w:t xml:space="preserve"> law enforcement agency </w:t>
      </w:r>
      <w:r w:rsidR="009B4C41" w:rsidRPr="003A2FAD">
        <w:rPr>
          <w:rFonts w:ascii="Times New Roman" w:hAnsi="Times New Roman" w:cs="Times New Roman"/>
          <w:color w:val="auto"/>
        </w:rPr>
        <w:t>possesses</w:t>
      </w:r>
      <w:r w:rsidRPr="003A2FAD">
        <w:rPr>
          <w:rFonts w:ascii="Times New Roman" w:hAnsi="Times New Roman" w:cs="Times New Roman"/>
          <w:color w:val="auto"/>
        </w:rPr>
        <w:t xml:space="preserve"> reasonable suspicion that, under </w:t>
      </w:r>
      <w:proofErr w:type="gramStart"/>
      <w:r w:rsidRPr="003A2FAD">
        <w:rPr>
          <w:rFonts w:ascii="Times New Roman" w:hAnsi="Times New Roman" w:cs="Times New Roman"/>
          <w:color w:val="auto"/>
        </w:rPr>
        <w:t>particular circumstances</w:t>
      </w:r>
      <w:proofErr w:type="gramEnd"/>
      <w:r w:rsidRPr="003A2FAD">
        <w:rPr>
          <w:rFonts w:ascii="Times New Roman" w:hAnsi="Times New Roman" w:cs="Times New Roman"/>
          <w:color w:val="auto"/>
        </w:rPr>
        <w:t xml:space="preserve">, swift action is needed to prevent imminent harm to life or to forestall the imminent escape of a suspect or the destruction of evidence. </w:t>
      </w:r>
    </w:p>
    <w:p w14:paraId="26A7B344" w14:textId="77777777" w:rsidR="00940CFB" w:rsidRPr="003A2FAD" w:rsidRDefault="00940CFB" w:rsidP="00102A65">
      <w:pPr>
        <w:tabs>
          <w:tab w:val="left" w:pos="720"/>
        </w:tabs>
        <w:jc w:val="both"/>
        <w:rPr>
          <w:rFonts w:ascii="Times New Roman" w:hAnsi="Times New Roman"/>
          <w:b/>
        </w:rPr>
      </w:pPr>
    </w:p>
    <w:p w14:paraId="6CE15468" w14:textId="77777777" w:rsidR="004E324B" w:rsidRPr="003A2FAD" w:rsidRDefault="004E324B" w:rsidP="004E324B">
      <w:pPr>
        <w:tabs>
          <w:tab w:val="left" w:pos="720"/>
        </w:tabs>
        <w:jc w:val="both"/>
        <w:rPr>
          <w:rFonts w:ascii="Times New Roman" w:hAnsi="Times New Roman"/>
          <w:b/>
        </w:rPr>
      </w:pPr>
    </w:p>
    <w:p w14:paraId="4FFA7D56" w14:textId="7728A225" w:rsidR="000F3C9F" w:rsidRPr="003A2FAD" w:rsidRDefault="000F3C9F" w:rsidP="009B5E4E">
      <w:pPr>
        <w:pStyle w:val="ListParagraph"/>
        <w:numPr>
          <w:ilvl w:val="0"/>
          <w:numId w:val="2"/>
        </w:numPr>
        <w:tabs>
          <w:tab w:val="left" w:pos="720"/>
        </w:tabs>
        <w:ind w:left="720"/>
        <w:jc w:val="both"/>
        <w:rPr>
          <w:rFonts w:ascii="Times New Roman" w:hAnsi="Times New Roman"/>
          <w:b/>
        </w:rPr>
      </w:pPr>
      <w:r w:rsidRPr="003A2FAD">
        <w:rPr>
          <w:rFonts w:ascii="Times New Roman" w:hAnsi="Times New Roman"/>
          <w:b/>
        </w:rPr>
        <w:t>PROHIBITED USE</w:t>
      </w:r>
    </w:p>
    <w:p w14:paraId="40232A88" w14:textId="77777777" w:rsidR="000F3C9F" w:rsidRPr="003A2FAD" w:rsidRDefault="000F3C9F" w:rsidP="004E324B">
      <w:pPr>
        <w:pStyle w:val="ListParagraph"/>
        <w:tabs>
          <w:tab w:val="left" w:pos="720"/>
        </w:tabs>
        <w:jc w:val="both"/>
        <w:rPr>
          <w:rFonts w:ascii="Times New Roman" w:hAnsi="Times New Roman"/>
          <w:b/>
          <w:szCs w:val="24"/>
        </w:rPr>
      </w:pPr>
    </w:p>
    <w:p w14:paraId="4198CE0B" w14:textId="08A903D2" w:rsidR="000F3C9F" w:rsidRPr="003A2FAD" w:rsidRDefault="00135E42" w:rsidP="004E324B">
      <w:pPr>
        <w:autoSpaceDE w:val="0"/>
        <w:autoSpaceDN w:val="0"/>
        <w:adjustRightInd w:val="0"/>
        <w:ind w:left="720"/>
        <w:rPr>
          <w:rFonts w:ascii="Times New Roman" w:eastAsiaTheme="minorHAnsi" w:hAnsi="Times New Roman"/>
          <w:szCs w:val="24"/>
        </w:rPr>
      </w:pPr>
      <w:r w:rsidRPr="003A2FAD">
        <w:rPr>
          <w:rFonts w:ascii="Times New Roman" w:eastAsiaTheme="minorHAnsi" w:hAnsi="Times New Roman"/>
          <w:szCs w:val="24"/>
        </w:rPr>
        <w:t xml:space="preserve">Except as provided in </w:t>
      </w:r>
      <w:r w:rsidR="009602EB">
        <w:rPr>
          <w:rFonts w:ascii="Times New Roman" w:eastAsiaTheme="minorHAnsi" w:hAnsi="Times New Roman"/>
          <w:szCs w:val="24"/>
        </w:rPr>
        <w:t>S</w:t>
      </w:r>
      <w:r w:rsidRPr="003A2FAD">
        <w:rPr>
          <w:rFonts w:ascii="Times New Roman" w:eastAsiaTheme="minorHAnsi" w:hAnsi="Times New Roman"/>
          <w:szCs w:val="24"/>
        </w:rPr>
        <w:t xml:space="preserve">ection </w:t>
      </w:r>
      <w:r w:rsidR="00BA0548" w:rsidRPr="003A2FAD">
        <w:rPr>
          <w:rFonts w:ascii="Times New Roman" w:eastAsiaTheme="minorHAnsi" w:hAnsi="Times New Roman"/>
          <w:szCs w:val="24"/>
        </w:rPr>
        <w:t>V</w:t>
      </w:r>
      <w:r w:rsidRPr="003A2FAD">
        <w:rPr>
          <w:rFonts w:ascii="Times New Roman" w:eastAsiaTheme="minorHAnsi" w:hAnsi="Times New Roman"/>
          <w:szCs w:val="24"/>
        </w:rPr>
        <w:t xml:space="preserve"> of this directive, the UAS may not be used to gather information.  T</w:t>
      </w:r>
      <w:r w:rsidR="000F3C9F" w:rsidRPr="003A2FAD">
        <w:rPr>
          <w:rFonts w:ascii="Times New Roman" w:eastAsiaTheme="minorHAnsi" w:hAnsi="Times New Roman"/>
          <w:szCs w:val="24"/>
        </w:rPr>
        <w:t xml:space="preserve">he </w:t>
      </w:r>
      <w:r w:rsidR="00465523" w:rsidRPr="003A2FAD">
        <w:rPr>
          <w:rFonts w:ascii="Times New Roman" w:eastAsiaTheme="minorHAnsi" w:hAnsi="Times New Roman"/>
          <w:szCs w:val="24"/>
        </w:rPr>
        <w:t xml:space="preserve">UAS </w:t>
      </w:r>
      <w:r w:rsidR="000F3C9F" w:rsidRPr="003A2FAD">
        <w:rPr>
          <w:rFonts w:ascii="Times New Roman" w:eastAsiaTheme="minorHAnsi" w:hAnsi="Times New Roman"/>
          <w:szCs w:val="24"/>
        </w:rPr>
        <w:t>shall</w:t>
      </w:r>
      <w:r w:rsidR="00465523" w:rsidRPr="003A2FAD">
        <w:rPr>
          <w:rFonts w:ascii="Times New Roman" w:eastAsiaTheme="minorHAnsi" w:hAnsi="Times New Roman"/>
          <w:szCs w:val="24"/>
        </w:rPr>
        <w:t xml:space="preserve"> not</w:t>
      </w:r>
      <w:r w:rsidR="000F3C9F" w:rsidRPr="003A2FAD">
        <w:rPr>
          <w:rFonts w:ascii="Times New Roman" w:eastAsiaTheme="minorHAnsi" w:hAnsi="Times New Roman"/>
          <w:szCs w:val="24"/>
        </w:rPr>
        <w:t xml:space="preserve"> be used to:</w:t>
      </w:r>
    </w:p>
    <w:p w14:paraId="33EAF04B" w14:textId="77777777" w:rsidR="009151A2" w:rsidRPr="003A2FAD" w:rsidRDefault="009151A2" w:rsidP="004E324B">
      <w:pPr>
        <w:autoSpaceDE w:val="0"/>
        <w:autoSpaceDN w:val="0"/>
        <w:adjustRightInd w:val="0"/>
        <w:ind w:left="720"/>
        <w:rPr>
          <w:rFonts w:ascii="Times New Roman" w:eastAsiaTheme="minorHAnsi" w:hAnsi="Times New Roman"/>
          <w:szCs w:val="24"/>
        </w:rPr>
      </w:pPr>
    </w:p>
    <w:p w14:paraId="1E255FE1" w14:textId="06B8D24A" w:rsidR="000F3C9F" w:rsidRDefault="000F3C9F" w:rsidP="009B5E4E">
      <w:pPr>
        <w:pStyle w:val="ListParagraph"/>
        <w:numPr>
          <w:ilvl w:val="0"/>
          <w:numId w:val="11"/>
        </w:numPr>
        <w:autoSpaceDE w:val="0"/>
        <w:autoSpaceDN w:val="0"/>
        <w:adjustRightInd w:val="0"/>
        <w:rPr>
          <w:rFonts w:ascii="Times New Roman" w:eastAsiaTheme="minorHAnsi" w:hAnsi="Times New Roman"/>
          <w:szCs w:val="24"/>
        </w:rPr>
      </w:pPr>
      <w:r w:rsidRPr="000F3C9F">
        <w:rPr>
          <w:rFonts w:ascii="Times New Roman" w:eastAsiaTheme="minorHAnsi" w:hAnsi="Times New Roman"/>
          <w:szCs w:val="24"/>
        </w:rPr>
        <w:t xml:space="preserve">Conduct random surveillance </w:t>
      </w:r>
      <w:proofErr w:type="gramStart"/>
      <w:r w:rsidRPr="000F3C9F">
        <w:rPr>
          <w:rFonts w:ascii="Times New Roman" w:eastAsiaTheme="minorHAnsi" w:hAnsi="Times New Roman"/>
          <w:szCs w:val="24"/>
        </w:rPr>
        <w:t>activities;</w:t>
      </w:r>
      <w:proofErr w:type="gramEnd"/>
    </w:p>
    <w:p w14:paraId="7B6820DE" w14:textId="77777777" w:rsidR="00246ADE" w:rsidRPr="000F3C9F" w:rsidRDefault="00246ADE" w:rsidP="00246ADE">
      <w:pPr>
        <w:pStyle w:val="ListParagraph"/>
        <w:autoSpaceDE w:val="0"/>
        <w:autoSpaceDN w:val="0"/>
        <w:adjustRightInd w:val="0"/>
        <w:ind w:left="1080"/>
        <w:rPr>
          <w:rFonts w:ascii="Times New Roman" w:eastAsiaTheme="minorHAnsi" w:hAnsi="Times New Roman"/>
          <w:szCs w:val="24"/>
        </w:rPr>
      </w:pPr>
    </w:p>
    <w:p w14:paraId="03095D40" w14:textId="28657342" w:rsidR="000F3C9F" w:rsidRDefault="000F3C9F" w:rsidP="009B5E4E">
      <w:pPr>
        <w:pStyle w:val="ListParagraph"/>
        <w:numPr>
          <w:ilvl w:val="0"/>
          <w:numId w:val="11"/>
        </w:numPr>
        <w:autoSpaceDE w:val="0"/>
        <w:autoSpaceDN w:val="0"/>
        <w:adjustRightInd w:val="0"/>
        <w:rPr>
          <w:rFonts w:ascii="Times New Roman" w:eastAsiaTheme="minorHAnsi" w:hAnsi="Times New Roman"/>
          <w:szCs w:val="24"/>
        </w:rPr>
      </w:pPr>
      <w:r w:rsidRPr="000F3C9F">
        <w:rPr>
          <w:rFonts w:ascii="Times New Roman" w:eastAsiaTheme="minorHAnsi" w:hAnsi="Times New Roman"/>
          <w:szCs w:val="24"/>
        </w:rPr>
        <w:t>Target a person based solely on individual characteristics, such as race, ethnicity, national origin, religion, disability, gender or sexual orientation; or</w:t>
      </w:r>
    </w:p>
    <w:p w14:paraId="5703674B" w14:textId="77777777" w:rsidR="00246ADE" w:rsidRPr="000F3C9F" w:rsidRDefault="00246ADE" w:rsidP="00246ADE">
      <w:pPr>
        <w:pStyle w:val="ListParagraph"/>
        <w:autoSpaceDE w:val="0"/>
        <w:autoSpaceDN w:val="0"/>
        <w:adjustRightInd w:val="0"/>
        <w:ind w:left="1080"/>
        <w:rPr>
          <w:rFonts w:ascii="Times New Roman" w:eastAsiaTheme="minorHAnsi" w:hAnsi="Times New Roman"/>
          <w:szCs w:val="24"/>
        </w:rPr>
      </w:pPr>
    </w:p>
    <w:p w14:paraId="218A058D" w14:textId="1F22BB21" w:rsidR="004E324B" w:rsidRPr="00465523" w:rsidRDefault="000F3C9F" w:rsidP="009B5E4E">
      <w:pPr>
        <w:pStyle w:val="ListParagraph"/>
        <w:numPr>
          <w:ilvl w:val="0"/>
          <w:numId w:val="11"/>
        </w:numPr>
        <w:tabs>
          <w:tab w:val="left" w:pos="720"/>
        </w:tabs>
        <w:jc w:val="both"/>
        <w:rPr>
          <w:rFonts w:ascii="Times New Roman" w:hAnsi="Times New Roman"/>
          <w:b/>
          <w:szCs w:val="24"/>
        </w:rPr>
      </w:pPr>
      <w:r w:rsidRPr="000F3C9F">
        <w:rPr>
          <w:rFonts w:ascii="Times New Roman" w:eastAsiaTheme="minorHAnsi" w:hAnsi="Times New Roman"/>
          <w:szCs w:val="24"/>
        </w:rPr>
        <w:t>Conduct any business other than official Department business.</w:t>
      </w:r>
    </w:p>
    <w:p w14:paraId="48C8BBFA" w14:textId="77777777" w:rsidR="00465523" w:rsidRPr="003A2FAD" w:rsidRDefault="00465523" w:rsidP="00465523">
      <w:pPr>
        <w:pStyle w:val="ListParagraph"/>
        <w:rPr>
          <w:rFonts w:ascii="Times New Roman" w:hAnsi="Times New Roman"/>
          <w:b/>
          <w:szCs w:val="24"/>
        </w:rPr>
      </w:pPr>
    </w:p>
    <w:p w14:paraId="3B01A2A1" w14:textId="45C05F20" w:rsidR="00465523" w:rsidRPr="006D0018" w:rsidRDefault="00465523" w:rsidP="009B5E4E">
      <w:pPr>
        <w:pStyle w:val="ListParagraph"/>
        <w:numPr>
          <w:ilvl w:val="0"/>
          <w:numId w:val="11"/>
        </w:numPr>
        <w:tabs>
          <w:tab w:val="left" w:pos="720"/>
        </w:tabs>
        <w:jc w:val="both"/>
        <w:rPr>
          <w:rFonts w:ascii="Times New Roman" w:hAnsi="Times New Roman"/>
          <w:b/>
          <w:szCs w:val="24"/>
        </w:rPr>
      </w:pPr>
      <w:r w:rsidRPr="003A2FAD">
        <w:rPr>
          <w:rFonts w:ascii="Times New Roman" w:hAnsi="Times New Roman"/>
          <w:bCs/>
          <w:szCs w:val="24"/>
        </w:rPr>
        <w:t xml:space="preserve">A law enforcement agency is prohibited from equipping or using on a drone any firearm, weaponized laser, kinetic impact projectile, chemical agent or irritant, or any other lethal or non-lethal weapon. </w:t>
      </w:r>
    </w:p>
    <w:p w14:paraId="000E300A" w14:textId="34777D0F" w:rsidR="006D0018" w:rsidRDefault="006D0018" w:rsidP="006D0018">
      <w:pPr>
        <w:tabs>
          <w:tab w:val="left" w:pos="720"/>
        </w:tabs>
        <w:jc w:val="both"/>
        <w:rPr>
          <w:rFonts w:ascii="Times New Roman" w:hAnsi="Times New Roman"/>
          <w:b/>
          <w:szCs w:val="24"/>
        </w:rPr>
      </w:pPr>
    </w:p>
    <w:p w14:paraId="67056643" w14:textId="553112EC" w:rsidR="006D0018" w:rsidRDefault="006D0018" w:rsidP="006D0018">
      <w:pPr>
        <w:tabs>
          <w:tab w:val="left" w:pos="720"/>
        </w:tabs>
        <w:jc w:val="both"/>
        <w:rPr>
          <w:rFonts w:ascii="Times New Roman" w:hAnsi="Times New Roman"/>
          <w:b/>
          <w:szCs w:val="24"/>
        </w:rPr>
      </w:pPr>
    </w:p>
    <w:p w14:paraId="56AFC7DE" w14:textId="77777777" w:rsidR="006D0018" w:rsidRPr="006D0018" w:rsidRDefault="006D0018" w:rsidP="006D0018">
      <w:pPr>
        <w:tabs>
          <w:tab w:val="left" w:pos="720"/>
        </w:tabs>
        <w:jc w:val="both"/>
        <w:rPr>
          <w:rFonts w:ascii="Times New Roman" w:hAnsi="Times New Roman"/>
          <w:b/>
          <w:szCs w:val="24"/>
        </w:rPr>
      </w:pPr>
    </w:p>
    <w:p w14:paraId="12719A16" w14:textId="24FD83EE" w:rsidR="00246ADE" w:rsidRPr="003A2FAD" w:rsidRDefault="00246ADE" w:rsidP="00246ADE">
      <w:pPr>
        <w:tabs>
          <w:tab w:val="left" w:pos="720"/>
        </w:tabs>
        <w:jc w:val="both"/>
        <w:rPr>
          <w:rFonts w:ascii="Times New Roman" w:hAnsi="Times New Roman"/>
          <w:b/>
          <w:szCs w:val="24"/>
        </w:rPr>
      </w:pPr>
    </w:p>
    <w:p w14:paraId="4ED95273" w14:textId="77777777" w:rsidR="004E324B" w:rsidRPr="003A2FAD" w:rsidRDefault="004E324B" w:rsidP="009B5E4E">
      <w:pPr>
        <w:pStyle w:val="ListParagraph"/>
        <w:numPr>
          <w:ilvl w:val="0"/>
          <w:numId w:val="2"/>
        </w:numPr>
        <w:tabs>
          <w:tab w:val="left" w:pos="720"/>
        </w:tabs>
        <w:ind w:left="720"/>
        <w:jc w:val="both"/>
        <w:rPr>
          <w:rFonts w:ascii="Times New Roman" w:hAnsi="Times New Roman"/>
          <w:b/>
        </w:rPr>
      </w:pPr>
      <w:r w:rsidRPr="003A2FAD">
        <w:rPr>
          <w:rFonts w:ascii="Times New Roman" w:hAnsi="Times New Roman"/>
          <w:b/>
        </w:rPr>
        <w:t>ALTITUDE RESTRICTIONS</w:t>
      </w:r>
    </w:p>
    <w:p w14:paraId="023CF114" w14:textId="77777777" w:rsidR="004E324B" w:rsidRPr="003A2FAD" w:rsidRDefault="004E324B" w:rsidP="004E324B">
      <w:pPr>
        <w:pStyle w:val="Default"/>
        <w:rPr>
          <w:rFonts w:ascii="Times New Roman" w:hAnsi="Times New Roman" w:cs="Times New Roman"/>
          <w:color w:val="auto"/>
        </w:rPr>
      </w:pPr>
    </w:p>
    <w:p w14:paraId="76F943EF" w14:textId="77777777" w:rsidR="004E324B" w:rsidRPr="003A2FAD" w:rsidRDefault="004E324B" w:rsidP="009B5E4E">
      <w:pPr>
        <w:pStyle w:val="Default"/>
        <w:numPr>
          <w:ilvl w:val="0"/>
          <w:numId w:val="5"/>
        </w:numPr>
        <w:rPr>
          <w:rFonts w:ascii="Times New Roman" w:hAnsi="Times New Roman" w:cs="Times New Roman"/>
          <w:color w:val="auto"/>
        </w:rPr>
      </w:pPr>
      <w:r w:rsidRPr="003A2FAD">
        <w:rPr>
          <w:rFonts w:ascii="Times New Roman" w:hAnsi="Times New Roman" w:cs="Times New Roman"/>
          <w:color w:val="auto"/>
        </w:rPr>
        <w:t xml:space="preserve">The PIC will ensure the UAS is operated at a safe altitude and in accordance with </w:t>
      </w:r>
      <w:proofErr w:type="gramStart"/>
      <w:r w:rsidRPr="003A2FAD">
        <w:rPr>
          <w:rFonts w:ascii="Times New Roman" w:hAnsi="Times New Roman" w:cs="Times New Roman"/>
          <w:color w:val="auto"/>
        </w:rPr>
        <w:t>any and all</w:t>
      </w:r>
      <w:proofErr w:type="gramEnd"/>
      <w:r w:rsidRPr="003A2FAD">
        <w:rPr>
          <w:rFonts w:ascii="Times New Roman" w:hAnsi="Times New Roman" w:cs="Times New Roman"/>
          <w:color w:val="auto"/>
        </w:rPr>
        <w:t xml:space="preserve"> applicable FAA regulations and in accordance with the PIC’s training and SOPs for the UAS. </w:t>
      </w:r>
    </w:p>
    <w:p w14:paraId="53B02674" w14:textId="77777777" w:rsidR="004E324B" w:rsidRPr="004E324B" w:rsidRDefault="004E324B" w:rsidP="004E324B">
      <w:pPr>
        <w:pStyle w:val="Default"/>
        <w:rPr>
          <w:rFonts w:ascii="Times New Roman" w:hAnsi="Times New Roman" w:cs="Times New Roman"/>
        </w:rPr>
      </w:pPr>
    </w:p>
    <w:p w14:paraId="27C02003" w14:textId="2A31F3E2" w:rsidR="004E324B" w:rsidRDefault="004E324B" w:rsidP="009B5E4E">
      <w:pPr>
        <w:pStyle w:val="Default"/>
        <w:numPr>
          <w:ilvl w:val="0"/>
          <w:numId w:val="5"/>
        </w:numPr>
        <w:rPr>
          <w:rFonts w:ascii="Times New Roman" w:hAnsi="Times New Roman" w:cs="Times New Roman"/>
        </w:rPr>
      </w:pPr>
      <w:r w:rsidRPr="004E324B">
        <w:rPr>
          <w:rFonts w:ascii="Times New Roman" w:hAnsi="Times New Roman" w:cs="Times New Roman"/>
        </w:rPr>
        <w:t xml:space="preserve">When operating under </w:t>
      </w:r>
      <w:hyperlink r:id="rId13" w:history="1">
        <w:r w:rsidRPr="00E21003">
          <w:rPr>
            <w:rStyle w:val="Hyperlink"/>
            <w:rFonts w:ascii="Times New Roman" w:hAnsi="Times New Roman" w:cs="Times New Roman"/>
          </w:rPr>
          <w:t>CFR Part 107</w:t>
        </w:r>
      </w:hyperlink>
      <w:r w:rsidRPr="004E324B">
        <w:rPr>
          <w:rFonts w:ascii="Times New Roman" w:hAnsi="Times New Roman" w:cs="Times New Roman"/>
        </w:rPr>
        <w:t xml:space="preserve"> the altitude of the small unmanned aircraft cannot be higher than 400 feet above ground level, unless the small unmanned aircraft is flown within 400 foot radius of a structure; and does not fly higher than 400 feet above the structures immediate uppermost limit. </w:t>
      </w:r>
    </w:p>
    <w:p w14:paraId="1ADB855F" w14:textId="77777777" w:rsidR="004E324B" w:rsidRPr="004E324B" w:rsidRDefault="004E324B" w:rsidP="005C7992">
      <w:pPr>
        <w:pStyle w:val="Default"/>
        <w:rPr>
          <w:rFonts w:ascii="Times New Roman" w:hAnsi="Times New Roman" w:cs="Times New Roman"/>
        </w:rPr>
      </w:pPr>
    </w:p>
    <w:p w14:paraId="607A0906" w14:textId="439DF7AD" w:rsidR="004E324B" w:rsidRPr="00FE0A68" w:rsidRDefault="004E324B" w:rsidP="004E324B">
      <w:pPr>
        <w:pStyle w:val="ListParagraph"/>
        <w:numPr>
          <w:ilvl w:val="0"/>
          <w:numId w:val="2"/>
        </w:numPr>
        <w:tabs>
          <w:tab w:val="left" w:pos="720"/>
        </w:tabs>
        <w:ind w:left="720"/>
        <w:jc w:val="both"/>
      </w:pPr>
      <w:r w:rsidRPr="00BD474E">
        <w:rPr>
          <w:rFonts w:ascii="Times New Roman" w:hAnsi="Times New Roman"/>
          <w:b/>
        </w:rPr>
        <w:t>EMERGENCY PROCEDURES</w:t>
      </w:r>
    </w:p>
    <w:p w14:paraId="1E3374BA" w14:textId="77777777" w:rsidR="00FE0A68" w:rsidRDefault="00FE0A68" w:rsidP="00FE0A68">
      <w:pPr>
        <w:pStyle w:val="ListParagraph"/>
        <w:tabs>
          <w:tab w:val="left" w:pos="720"/>
        </w:tabs>
        <w:jc w:val="both"/>
      </w:pPr>
    </w:p>
    <w:p w14:paraId="19F7EE4E" w14:textId="774E0306" w:rsidR="004E324B" w:rsidRDefault="004E324B" w:rsidP="009B5E4E">
      <w:pPr>
        <w:pStyle w:val="Heading1"/>
        <w:numPr>
          <w:ilvl w:val="0"/>
          <w:numId w:val="14"/>
        </w:numPr>
        <w:ind w:left="1080"/>
        <w:rPr>
          <w:rFonts w:ascii="Times New Roman" w:hAnsi="Times New Roman"/>
          <w:sz w:val="24"/>
          <w:szCs w:val="24"/>
          <w:u w:val="none"/>
        </w:rPr>
      </w:pPr>
      <w:r w:rsidRPr="004E324B">
        <w:rPr>
          <w:rFonts w:ascii="Times New Roman" w:hAnsi="Times New Roman"/>
          <w:sz w:val="24"/>
          <w:szCs w:val="24"/>
          <w:u w:val="none"/>
        </w:rPr>
        <w:t>Lost Link</w:t>
      </w:r>
      <w:r w:rsidR="009602EB">
        <w:rPr>
          <w:rFonts w:ascii="Times New Roman" w:hAnsi="Times New Roman"/>
          <w:sz w:val="24"/>
          <w:szCs w:val="24"/>
          <w:u w:val="none"/>
        </w:rPr>
        <w:t xml:space="preserve">: </w:t>
      </w:r>
      <w:r w:rsidRPr="004E324B">
        <w:rPr>
          <w:rFonts w:ascii="Times New Roman" w:hAnsi="Times New Roman"/>
          <w:sz w:val="24"/>
          <w:szCs w:val="24"/>
          <w:u w:val="none"/>
        </w:rPr>
        <w:t xml:space="preserve">loss of </w:t>
      </w:r>
      <w:proofErr w:type="gramStart"/>
      <w:r w:rsidRPr="004E324B">
        <w:rPr>
          <w:rFonts w:ascii="Times New Roman" w:hAnsi="Times New Roman"/>
          <w:sz w:val="24"/>
          <w:szCs w:val="24"/>
          <w:u w:val="none"/>
        </w:rPr>
        <w:t>the communication</w:t>
      </w:r>
      <w:proofErr w:type="gramEnd"/>
      <w:r w:rsidRPr="004E324B">
        <w:rPr>
          <w:rFonts w:ascii="Times New Roman" w:hAnsi="Times New Roman"/>
          <w:sz w:val="24"/>
          <w:szCs w:val="24"/>
          <w:u w:val="none"/>
        </w:rPr>
        <w:t xml:space="preserve"> link between the UAS and the hand controller </w:t>
      </w:r>
    </w:p>
    <w:p w14:paraId="3294E23F" w14:textId="77777777" w:rsidR="004E324B" w:rsidRDefault="004E324B" w:rsidP="009B5E4E">
      <w:pPr>
        <w:pStyle w:val="Heading1"/>
        <w:numPr>
          <w:ilvl w:val="1"/>
          <w:numId w:val="15"/>
        </w:numPr>
        <w:ind w:left="1800"/>
        <w:rPr>
          <w:rFonts w:ascii="Times New Roman" w:hAnsi="Times New Roman"/>
          <w:sz w:val="24"/>
          <w:szCs w:val="24"/>
          <w:u w:val="none"/>
        </w:rPr>
      </w:pPr>
      <w:r w:rsidRPr="004E324B">
        <w:rPr>
          <w:rFonts w:ascii="Times New Roman" w:hAnsi="Times New Roman"/>
          <w:sz w:val="24"/>
          <w:szCs w:val="24"/>
          <w:u w:val="none"/>
        </w:rPr>
        <w:t xml:space="preserve">The PIC will announce the failure to the observer. </w:t>
      </w:r>
    </w:p>
    <w:p w14:paraId="56A5F9F0" w14:textId="77777777" w:rsidR="004E324B" w:rsidRDefault="004E324B" w:rsidP="009B5E4E">
      <w:pPr>
        <w:pStyle w:val="Heading1"/>
        <w:numPr>
          <w:ilvl w:val="1"/>
          <w:numId w:val="15"/>
        </w:numPr>
        <w:ind w:left="1800"/>
        <w:rPr>
          <w:rFonts w:ascii="Times New Roman" w:hAnsi="Times New Roman"/>
          <w:sz w:val="24"/>
          <w:szCs w:val="24"/>
          <w:u w:val="none"/>
        </w:rPr>
      </w:pPr>
      <w:r w:rsidRPr="004E324B">
        <w:rPr>
          <w:rFonts w:ascii="Times New Roman" w:hAnsi="Times New Roman"/>
          <w:sz w:val="24"/>
          <w:szCs w:val="24"/>
          <w:u w:val="none"/>
        </w:rPr>
        <w:t xml:space="preserve">The UAS will enter a fail-safe mode within one second of the condition being detected. The UAS will be set to return to the point of departure or “home.” After landing, the UAS motors will be powered off. </w:t>
      </w:r>
    </w:p>
    <w:p w14:paraId="2DD9BC12" w14:textId="38724907" w:rsidR="004E324B" w:rsidRPr="004E324B" w:rsidRDefault="004E324B" w:rsidP="009B5E4E">
      <w:pPr>
        <w:pStyle w:val="Heading1"/>
        <w:numPr>
          <w:ilvl w:val="1"/>
          <w:numId w:val="15"/>
        </w:numPr>
        <w:ind w:left="1800"/>
        <w:rPr>
          <w:rFonts w:ascii="Times New Roman" w:hAnsi="Times New Roman"/>
          <w:sz w:val="24"/>
          <w:szCs w:val="24"/>
          <w:u w:val="none"/>
        </w:rPr>
      </w:pPr>
      <w:r w:rsidRPr="004E324B">
        <w:rPr>
          <w:rFonts w:ascii="Times New Roman" w:hAnsi="Times New Roman"/>
          <w:sz w:val="24"/>
          <w:szCs w:val="24"/>
          <w:u w:val="none"/>
        </w:rPr>
        <w:t xml:space="preserve">In the event of </w:t>
      </w:r>
      <w:proofErr w:type="gramStart"/>
      <w:r w:rsidRPr="004E324B">
        <w:rPr>
          <w:rFonts w:ascii="Times New Roman" w:hAnsi="Times New Roman"/>
          <w:sz w:val="24"/>
          <w:szCs w:val="24"/>
          <w:u w:val="none"/>
        </w:rPr>
        <w:t>a Lost</w:t>
      </w:r>
      <w:proofErr w:type="gramEnd"/>
      <w:r w:rsidRPr="004E324B">
        <w:rPr>
          <w:rFonts w:ascii="Times New Roman" w:hAnsi="Times New Roman"/>
          <w:sz w:val="24"/>
          <w:szCs w:val="24"/>
          <w:u w:val="none"/>
        </w:rPr>
        <w:t xml:space="preserve"> Link Fly-Away, the PIC will immediately notify the Air Traffic Control. </w:t>
      </w:r>
    </w:p>
    <w:p w14:paraId="1510D2B0" w14:textId="77777777" w:rsidR="004E324B" w:rsidRPr="004E324B" w:rsidRDefault="004E324B" w:rsidP="004E324B">
      <w:pPr>
        <w:pStyle w:val="Heading1"/>
        <w:ind w:left="360"/>
        <w:rPr>
          <w:rFonts w:ascii="Times New Roman" w:hAnsi="Times New Roman"/>
          <w:sz w:val="24"/>
          <w:szCs w:val="24"/>
          <w:u w:val="none"/>
        </w:rPr>
      </w:pPr>
    </w:p>
    <w:p w14:paraId="61F13A03" w14:textId="1133284B" w:rsidR="004E324B" w:rsidRDefault="004E324B" w:rsidP="009B5E4E">
      <w:pPr>
        <w:pStyle w:val="Heading1"/>
        <w:numPr>
          <w:ilvl w:val="0"/>
          <w:numId w:val="14"/>
        </w:numPr>
        <w:ind w:left="1080"/>
        <w:rPr>
          <w:rFonts w:ascii="Times New Roman" w:hAnsi="Times New Roman"/>
          <w:sz w:val="24"/>
          <w:szCs w:val="24"/>
          <w:u w:val="none"/>
        </w:rPr>
      </w:pPr>
      <w:r w:rsidRPr="004E324B">
        <w:rPr>
          <w:rFonts w:ascii="Times New Roman" w:hAnsi="Times New Roman"/>
          <w:sz w:val="24"/>
          <w:szCs w:val="24"/>
          <w:u w:val="none"/>
        </w:rPr>
        <w:t>Fatal Condition Response (FCR)</w:t>
      </w:r>
      <w:r w:rsidR="009602EB">
        <w:rPr>
          <w:rFonts w:ascii="Times New Roman" w:hAnsi="Times New Roman"/>
          <w:sz w:val="24"/>
          <w:szCs w:val="24"/>
          <w:u w:val="none"/>
        </w:rPr>
        <w:t xml:space="preserve">: </w:t>
      </w:r>
      <w:r w:rsidRPr="004E324B">
        <w:rPr>
          <w:rFonts w:ascii="Times New Roman" w:hAnsi="Times New Roman"/>
          <w:sz w:val="24"/>
          <w:szCs w:val="24"/>
          <w:u w:val="none"/>
        </w:rPr>
        <w:t xml:space="preserve">a sensor failure, motor failure, airframe damage or power failure </w:t>
      </w:r>
    </w:p>
    <w:p w14:paraId="026DEC73" w14:textId="77777777" w:rsidR="004E324B" w:rsidRDefault="004E324B" w:rsidP="009B5E4E">
      <w:pPr>
        <w:pStyle w:val="Heading1"/>
        <w:numPr>
          <w:ilvl w:val="1"/>
          <w:numId w:val="16"/>
        </w:numPr>
        <w:ind w:left="1800"/>
        <w:rPr>
          <w:rFonts w:ascii="Times New Roman" w:hAnsi="Times New Roman"/>
          <w:sz w:val="24"/>
          <w:szCs w:val="24"/>
          <w:u w:val="none"/>
        </w:rPr>
      </w:pPr>
      <w:r w:rsidRPr="004E324B">
        <w:rPr>
          <w:rFonts w:ascii="Times New Roman" w:hAnsi="Times New Roman"/>
          <w:sz w:val="24"/>
          <w:szCs w:val="24"/>
          <w:u w:val="none"/>
        </w:rPr>
        <w:t xml:space="preserve">The PIC will announce the FCR. </w:t>
      </w:r>
    </w:p>
    <w:p w14:paraId="1BCCBE40" w14:textId="77777777" w:rsidR="004E324B" w:rsidRDefault="004E324B" w:rsidP="009B5E4E">
      <w:pPr>
        <w:pStyle w:val="Heading1"/>
        <w:numPr>
          <w:ilvl w:val="1"/>
          <w:numId w:val="16"/>
        </w:numPr>
        <w:ind w:left="1800"/>
        <w:rPr>
          <w:rFonts w:ascii="Times New Roman" w:hAnsi="Times New Roman"/>
          <w:sz w:val="24"/>
          <w:szCs w:val="24"/>
          <w:u w:val="none"/>
        </w:rPr>
      </w:pPr>
      <w:r w:rsidRPr="004E324B">
        <w:rPr>
          <w:rFonts w:ascii="Times New Roman" w:hAnsi="Times New Roman"/>
          <w:sz w:val="24"/>
          <w:szCs w:val="24"/>
          <w:u w:val="none"/>
        </w:rPr>
        <w:t xml:space="preserve">The PIC will immediately initiate an emergency landing. </w:t>
      </w:r>
    </w:p>
    <w:p w14:paraId="37F64606" w14:textId="18AB694E" w:rsidR="004E324B" w:rsidRPr="004E324B" w:rsidRDefault="004E324B" w:rsidP="009B5E4E">
      <w:pPr>
        <w:pStyle w:val="Heading1"/>
        <w:numPr>
          <w:ilvl w:val="1"/>
          <w:numId w:val="16"/>
        </w:numPr>
        <w:ind w:left="1800"/>
        <w:rPr>
          <w:rFonts w:ascii="Times New Roman" w:hAnsi="Times New Roman"/>
          <w:sz w:val="24"/>
          <w:szCs w:val="24"/>
          <w:u w:val="none"/>
        </w:rPr>
      </w:pPr>
      <w:r w:rsidRPr="004E324B">
        <w:rPr>
          <w:rFonts w:ascii="Times New Roman" w:hAnsi="Times New Roman"/>
          <w:sz w:val="24"/>
          <w:szCs w:val="24"/>
          <w:u w:val="none"/>
        </w:rPr>
        <w:t xml:space="preserve">The visual observer will assist the PIC to avoid </w:t>
      </w:r>
      <w:proofErr w:type="gramStart"/>
      <w:r w:rsidRPr="004E324B">
        <w:rPr>
          <w:rFonts w:ascii="Times New Roman" w:hAnsi="Times New Roman"/>
          <w:sz w:val="24"/>
          <w:szCs w:val="24"/>
          <w:u w:val="none"/>
        </w:rPr>
        <w:t>persons</w:t>
      </w:r>
      <w:proofErr w:type="gramEnd"/>
      <w:r w:rsidRPr="004E324B">
        <w:rPr>
          <w:rFonts w:ascii="Times New Roman" w:hAnsi="Times New Roman"/>
          <w:sz w:val="24"/>
          <w:szCs w:val="24"/>
          <w:u w:val="none"/>
        </w:rPr>
        <w:t xml:space="preserve"> or property during landing. </w:t>
      </w:r>
    </w:p>
    <w:p w14:paraId="7DE92C71" w14:textId="77777777" w:rsidR="004E324B" w:rsidRPr="004E324B" w:rsidRDefault="004E324B" w:rsidP="004E324B">
      <w:pPr>
        <w:pStyle w:val="Heading1"/>
        <w:ind w:left="360"/>
        <w:rPr>
          <w:rFonts w:ascii="Times New Roman" w:hAnsi="Times New Roman"/>
          <w:sz w:val="24"/>
          <w:szCs w:val="24"/>
          <w:u w:val="none"/>
        </w:rPr>
      </w:pPr>
    </w:p>
    <w:p w14:paraId="559C2CA5" w14:textId="554C2048" w:rsidR="004E324B" w:rsidRDefault="004E324B" w:rsidP="009B5E4E">
      <w:pPr>
        <w:pStyle w:val="Heading1"/>
        <w:numPr>
          <w:ilvl w:val="0"/>
          <w:numId w:val="14"/>
        </w:numPr>
        <w:ind w:left="1080"/>
        <w:rPr>
          <w:rFonts w:ascii="Times New Roman" w:hAnsi="Times New Roman"/>
          <w:sz w:val="24"/>
          <w:szCs w:val="24"/>
          <w:u w:val="none"/>
        </w:rPr>
      </w:pPr>
      <w:r w:rsidRPr="004E324B">
        <w:rPr>
          <w:rFonts w:ascii="Times New Roman" w:hAnsi="Times New Roman"/>
          <w:sz w:val="24"/>
          <w:szCs w:val="24"/>
          <w:u w:val="none"/>
        </w:rPr>
        <w:t>Lost Visual Contact</w:t>
      </w:r>
      <w:r w:rsidR="009602EB">
        <w:rPr>
          <w:rFonts w:ascii="Times New Roman" w:hAnsi="Times New Roman"/>
          <w:sz w:val="24"/>
          <w:szCs w:val="24"/>
          <w:u w:val="none"/>
        </w:rPr>
        <w:t xml:space="preserve">: </w:t>
      </w:r>
      <w:r w:rsidRPr="004E324B">
        <w:rPr>
          <w:rFonts w:ascii="Times New Roman" w:hAnsi="Times New Roman"/>
          <w:sz w:val="24"/>
          <w:szCs w:val="24"/>
          <w:u w:val="none"/>
        </w:rPr>
        <w:t xml:space="preserve">loss of sight of the UAS by the Observer </w:t>
      </w:r>
    </w:p>
    <w:p w14:paraId="5160EABE" w14:textId="77777777" w:rsidR="004E324B" w:rsidRDefault="004E324B" w:rsidP="009B5E4E">
      <w:pPr>
        <w:pStyle w:val="Heading1"/>
        <w:numPr>
          <w:ilvl w:val="1"/>
          <w:numId w:val="17"/>
        </w:numPr>
        <w:ind w:left="1800"/>
        <w:rPr>
          <w:rFonts w:ascii="Times New Roman" w:hAnsi="Times New Roman"/>
          <w:sz w:val="24"/>
          <w:szCs w:val="24"/>
          <w:u w:val="none"/>
        </w:rPr>
      </w:pPr>
      <w:r w:rsidRPr="004E324B">
        <w:rPr>
          <w:rFonts w:ascii="Times New Roman" w:hAnsi="Times New Roman"/>
          <w:sz w:val="24"/>
          <w:szCs w:val="24"/>
          <w:u w:val="none"/>
        </w:rPr>
        <w:t xml:space="preserve">Visual observer will announce lost sight of UAS. </w:t>
      </w:r>
    </w:p>
    <w:p w14:paraId="4BDE6727" w14:textId="77777777" w:rsidR="004E324B" w:rsidRDefault="004E324B" w:rsidP="009B5E4E">
      <w:pPr>
        <w:pStyle w:val="Heading1"/>
        <w:numPr>
          <w:ilvl w:val="1"/>
          <w:numId w:val="17"/>
        </w:numPr>
        <w:ind w:left="1800"/>
        <w:rPr>
          <w:rFonts w:ascii="Times New Roman" w:hAnsi="Times New Roman"/>
          <w:sz w:val="24"/>
          <w:szCs w:val="24"/>
          <w:u w:val="none"/>
        </w:rPr>
      </w:pPr>
      <w:r w:rsidRPr="004E324B">
        <w:rPr>
          <w:rFonts w:ascii="Times New Roman" w:hAnsi="Times New Roman"/>
          <w:sz w:val="24"/>
          <w:szCs w:val="24"/>
          <w:u w:val="none"/>
        </w:rPr>
        <w:t xml:space="preserve">PIC will hover until visual observer re-establishes visual contact. </w:t>
      </w:r>
    </w:p>
    <w:p w14:paraId="5FDFCBF4" w14:textId="345F801C" w:rsidR="004E324B" w:rsidRDefault="00D710E8" w:rsidP="009B5E4E">
      <w:pPr>
        <w:pStyle w:val="Heading1"/>
        <w:numPr>
          <w:ilvl w:val="1"/>
          <w:numId w:val="17"/>
        </w:numPr>
        <w:ind w:left="1800"/>
        <w:rPr>
          <w:rFonts w:ascii="Times New Roman" w:hAnsi="Times New Roman"/>
          <w:sz w:val="24"/>
          <w:szCs w:val="24"/>
          <w:u w:val="none"/>
        </w:rPr>
      </w:pPr>
      <w:r>
        <w:rPr>
          <w:rFonts w:ascii="Times New Roman" w:hAnsi="Times New Roman"/>
          <w:sz w:val="24"/>
          <w:szCs w:val="24"/>
          <w:u w:val="none"/>
        </w:rPr>
        <w:t>If c</w:t>
      </w:r>
      <w:r w:rsidR="004E324B" w:rsidRPr="004E324B">
        <w:rPr>
          <w:rFonts w:ascii="Times New Roman" w:hAnsi="Times New Roman"/>
          <w:sz w:val="24"/>
          <w:szCs w:val="24"/>
          <w:u w:val="none"/>
        </w:rPr>
        <w:t xml:space="preserve">ontact is still lost, the PIC will ascend to re-establish visual contact. </w:t>
      </w:r>
    </w:p>
    <w:p w14:paraId="0C606C37" w14:textId="27A035B2" w:rsidR="004E324B" w:rsidRPr="004E324B" w:rsidRDefault="004E324B" w:rsidP="009B5E4E">
      <w:pPr>
        <w:pStyle w:val="Heading1"/>
        <w:numPr>
          <w:ilvl w:val="1"/>
          <w:numId w:val="17"/>
        </w:numPr>
        <w:ind w:left="1800"/>
        <w:rPr>
          <w:rFonts w:ascii="Times New Roman" w:hAnsi="Times New Roman"/>
          <w:sz w:val="24"/>
          <w:szCs w:val="24"/>
          <w:u w:val="none"/>
        </w:rPr>
      </w:pPr>
      <w:r w:rsidRPr="004E324B">
        <w:rPr>
          <w:rFonts w:ascii="Times New Roman" w:hAnsi="Times New Roman"/>
          <w:sz w:val="24"/>
          <w:szCs w:val="24"/>
          <w:u w:val="none"/>
        </w:rPr>
        <w:t xml:space="preserve">If unable to re-establish contact the PIC will return the </w:t>
      </w:r>
      <w:proofErr w:type="gramStart"/>
      <w:r w:rsidRPr="004E324B">
        <w:rPr>
          <w:rFonts w:ascii="Times New Roman" w:hAnsi="Times New Roman"/>
          <w:sz w:val="24"/>
          <w:szCs w:val="24"/>
          <w:u w:val="none"/>
        </w:rPr>
        <w:t>UAS to</w:t>
      </w:r>
      <w:proofErr w:type="gramEnd"/>
      <w:r w:rsidRPr="004E324B">
        <w:rPr>
          <w:rFonts w:ascii="Times New Roman" w:hAnsi="Times New Roman"/>
          <w:sz w:val="24"/>
          <w:szCs w:val="24"/>
          <w:u w:val="none"/>
        </w:rPr>
        <w:t xml:space="preserve"> home above the Minimum Safe Height (MSH) and land. If sight is re-established by the visual </w:t>
      </w:r>
      <w:proofErr w:type="gramStart"/>
      <w:r w:rsidRPr="004E324B">
        <w:rPr>
          <w:rFonts w:ascii="Times New Roman" w:hAnsi="Times New Roman"/>
          <w:sz w:val="24"/>
          <w:szCs w:val="24"/>
          <w:u w:val="none"/>
        </w:rPr>
        <w:t>observer</w:t>
      </w:r>
      <w:proofErr w:type="gramEnd"/>
      <w:r w:rsidRPr="004E324B">
        <w:rPr>
          <w:rFonts w:ascii="Times New Roman" w:hAnsi="Times New Roman"/>
          <w:sz w:val="24"/>
          <w:szCs w:val="24"/>
          <w:u w:val="none"/>
        </w:rPr>
        <w:t xml:space="preserve"> the mission can resume. </w:t>
      </w:r>
    </w:p>
    <w:p w14:paraId="0D087241" w14:textId="77777777" w:rsidR="004E324B" w:rsidRDefault="004E324B" w:rsidP="004E324B">
      <w:pPr>
        <w:pStyle w:val="ListParagraph"/>
        <w:tabs>
          <w:tab w:val="left" w:pos="720"/>
        </w:tabs>
        <w:ind w:left="1440"/>
        <w:jc w:val="both"/>
        <w:rPr>
          <w:rFonts w:ascii="Times New Roman" w:hAnsi="Times New Roman"/>
          <w:b/>
        </w:rPr>
      </w:pPr>
    </w:p>
    <w:p w14:paraId="61DBA2B8" w14:textId="77777777" w:rsidR="00990293" w:rsidRDefault="00990293" w:rsidP="009B5E4E">
      <w:pPr>
        <w:pStyle w:val="ListParagraph"/>
        <w:numPr>
          <w:ilvl w:val="0"/>
          <w:numId w:val="2"/>
        </w:numPr>
        <w:tabs>
          <w:tab w:val="left" w:pos="720"/>
        </w:tabs>
        <w:ind w:left="720"/>
        <w:jc w:val="both"/>
        <w:rPr>
          <w:rFonts w:ascii="Times New Roman" w:hAnsi="Times New Roman"/>
          <w:b/>
        </w:rPr>
      </w:pPr>
      <w:r>
        <w:rPr>
          <w:rFonts w:ascii="Times New Roman" w:hAnsi="Times New Roman"/>
          <w:b/>
        </w:rPr>
        <w:t>ALCOHOL AND DRUGS</w:t>
      </w:r>
    </w:p>
    <w:p w14:paraId="02E98C89" w14:textId="77777777" w:rsidR="005C7992" w:rsidRDefault="005C7992" w:rsidP="005C7992">
      <w:pPr>
        <w:pStyle w:val="ListParagraph"/>
        <w:tabs>
          <w:tab w:val="left" w:pos="720"/>
        </w:tabs>
        <w:jc w:val="both"/>
        <w:rPr>
          <w:rFonts w:ascii="Times New Roman" w:hAnsi="Times New Roman"/>
          <w:b/>
        </w:rPr>
      </w:pPr>
    </w:p>
    <w:p w14:paraId="7CDD606C" w14:textId="19532BA7" w:rsidR="00990293" w:rsidRPr="00246ADE" w:rsidRDefault="00990293" w:rsidP="009B5E4E">
      <w:pPr>
        <w:pStyle w:val="ListParagraph"/>
        <w:numPr>
          <w:ilvl w:val="1"/>
          <w:numId w:val="2"/>
        </w:numPr>
        <w:tabs>
          <w:tab w:val="left" w:pos="720"/>
        </w:tabs>
        <w:jc w:val="both"/>
        <w:rPr>
          <w:rFonts w:ascii="Times New Roman" w:hAnsi="Times New Roman"/>
        </w:rPr>
      </w:pPr>
      <w:r w:rsidRPr="005C7992">
        <w:rPr>
          <w:rFonts w:ascii="Times New Roman" w:hAnsi="Times New Roman"/>
          <w:szCs w:val="24"/>
        </w:rPr>
        <w:t xml:space="preserve">No person may act as a PIC or crew member of an UAS within 8 hours of consumption of any alcoholic beverages. </w:t>
      </w:r>
    </w:p>
    <w:p w14:paraId="26BE6FB3" w14:textId="77777777" w:rsidR="00246ADE" w:rsidRPr="005C7992" w:rsidRDefault="00246ADE" w:rsidP="00246ADE">
      <w:pPr>
        <w:pStyle w:val="ListParagraph"/>
        <w:tabs>
          <w:tab w:val="left" w:pos="720"/>
        </w:tabs>
        <w:ind w:left="1440"/>
        <w:jc w:val="both"/>
        <w:rPr>
          <w:rFonts w:ascii="Times New Roman" w:hAnsi="Times New Roman"/>
        </w:rPr>
      </w:pPr>
    </w:p>
    <w:p w14:paraId="0804AF44" w14:textId="56C40539" w:rsidR="00990293" w:rsidRPr="00246ADE" w:rsidRDefault="00990293" w:rsidP="009B5E4E">
      <w:pPr>
        <w:pStyle w:val="ListParagraph"/>
        <w:numPr>
          <w:ilvl w:val="1"/>
          <w:numId w:val="2"/>
        </w:numPr>
        <w:tabs>
          <w:tab w:val="left" w:pos="720"/>
        </w:tabs>
        <w:jc w:val="both"/>
        <w:rPr>
          <w:rFonts w:ascii="Times New Roman" w:hAnsi="Times New Roman"/>
        </w:rPr>
      </w:pPr>
      <w:r w:rsidRPr="005C7992">
        <w:rPr>
          <w:rFonts w:ascii="Times New Roman" w:hAnsi="Times New Roman"/>
          <w:szCs w:val="24"/>
        </w:rPr>
        <w:t xml:space="preserve">Any pilot whose ability to pilot a UAS is affected by any drug will not operate the UAS. It is the PIC’s responsibility to ask his/her doctor if any prescribed drug or over-the-counter medication will affect their ability to function as a PIC. </w:t>
      </w:r>
    </w:p>
    <w:p w14:paraId="39093D90" w14:textId="77777777" w:rsidR="00246ADE" w:rsidRPr="005C7992" w:rsidRDefault="00246ADE" w:rsidP="00246ADE">
      <w:pPr>
        <w:pStyle w:val="ListParagraph"/>
        <w:tabs>
          <w:tab w:val="left" w:pos="720"/>
        </w:tabs>
        <w:ind w:left="1440"/>
        <w:jc w:val="both"/>
        <w:rPr>
          <w:rFonts w:ascii="Times New Roman" w:hAnsi="Times New Roman"/>
        </w:rPr>
      </w:pPr>
    </w:p>
    <w:p w14:paraId="5E1B3736" w14:textId="77777777" w:rsidR="00990293" w:rsidRDefault="00990293" w:rsidP="00990293">
      <w:pPr>
        <w:pStyle w:val="ListParagraph"/>
        <w:tabs>
          <w:tab w:val="left" w:pos="720"/>
        </w:tabs>
        <w:ind w:left="1440"/>
        <w:jc w:val="both"/>
        <w:rPr>
          <w:rFonts w:ascii="Times New Roman" w:hAnsi="Times New Roman"/>
          <w:b/>
        </w:rPr>
      </w:pPr>
    </w:p>
    <w:p w14:paraId="77325427" w14:textId="77777777" w:rsidR="00990293" w:rsidRDefault="00990293" w:rsidP="009B5E4E">
      <w:pPr>
        <w:pStyle w:val="ListParagraph"/>
        <w:numPr>
          <w:ilvl w:val="0"/>
          <w:numId w:val="2"/>
        </w:numPr>
        <w:tabs>
          <w:tab w:val="left" w:pos="720"/>
        </w:tabs>
        <w:ind w:left="720"/>
        <w:jc w:val="both"/>
        <w:rPr>
          <w:rFonts w:ascii="Times New Roman" w:hAnsi="Times New Roman"/>
          <w:b/>
        </w:rPr>
      </w:pPr>
      <w:r>
        <w:rPr>
          <w:rFonts w:ascii="Times New Roman" w:hAnsi="Times New Roman"/>
          <w:b/>
        </w:rPr>
        <w:t xml:space="preserve">TRAINING </w:t>
      </w:r>
    </w:p>
    <w:p w14:paraId="340D1846" w14:textId="77777777" w:rsidR="00990293" w:rsidRPr="00990293" w:rsidRDefault="00990293" w:rsidP="00990293">
      <w:pPr>
        <w:pStyle w:val="Default"/>
        <w:ind w:left="360"/>
        <w:rPr>
          <w:rFonts w:ascii="Times New Roman" w:hAnsi="Times New Roman" w:cs="Times New Roman"/>
        </w:rPr>
      </w:pPr>
    </w:p>
    <w:p w14:paraId="58C81AF9" w14:textId="77777777" w:rsidR="00990293" w:rsidRDefault="00990293" w:rsidP="009B5E4E">
      <w:pPr>
        <w:pStyle w:val="Default"/>
        <w:numPr>
          <w:ilvl w:val="0"/>
          <w:numId w:val="18"/>
        </w:numPr>
        <w:rPr>
          <w:rFonts w:ascii="Times New Roman" w:hAnsi="Times New Roman" w:cs="Times New Roman"/>
        </w:rPr>
      </w:pPr>
      <w:r w:rsidRPr="00990293">
        <w:rPr>
          <w:rFonts w:ascii="Times New Roman" w:hAnsi="Times New Roman" w:cs="Times New Roman"/>
        </w:rPr>
        <w:t xml:space="preserve">All PICs who will be flying UAS missions shall be properly trained in accordance with the FAA requirements. </w:t>
      </w:r>
    </w:p>
    <w:p w14:paraId="2C89438E" w14:textId="21AC5984"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The PIC will meet all conditions of the COA, or </w:t>
      </w:r>
      <w:hyperlink r:id="rId14" w:history="1">
        <w:r w:rsidRPr="00D710E8">
          <w:rPr>
            <w:rStyle w:val="Hyperlink"/>
            <w:rFonts w:ascii="Times New Roman" w:hAnsi="Times New Roman" w:cs="Times New Roman"/>
          </w:rPr>
          <w:t>CFR Part 107</w:t>
        </w:r>
      </w:hyperlink>
      <w:r w:rsidRPr="00990293">
        <w:rPr>
          <w:rFonts w:ascii="Times New Roman" w:hAnsi="Times New Roman" w:cs="Times New Roman"/>
        </w:rPr>
        <w:t xml:space="preserve"> as issued by the FAA. </w:t>
      </w:r>
    </w:p>
    <w:p w14:paraId="5066BD23" w14:textId="77777777"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The PIC will have a current working knowledge of the airspace intended for operations, air traffic control communication requirements, specific UAS aerodynamic factors, and the ability to obtain and interpret weather. </w:t>
      </w:r>
    </w:p>
    <w:p w14:paraId="6FAE2458" w14:textId="77777777" w:rsidR="00246ADE"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All new PICs will demonstrate proficiency in the operations of the UAS to the </w:t>
      </w:r>
      <w:r>
        <w:rPr>
          <w:rFonts w:ascii="Times New Roman" w:hAnsi="Times New Roman" w:cs="Times New Roman"/>
        </w:rPr>
        <w:t>Technical Services Lieutenant</w:t>
      </w:r>
      <w:r w:rsidRPr="00990293">
        <w:rPr>
          <w:rFonts w:ascii="Times New Roman" w:hAnsi="Times New Roman" w:cs="Times New Roman"/>
        </w:rPr>
        <w:t xml:space="preserve"> or designee.</w:t>
      </w:r>
    </w:p>
    <w:p w14:paraId="37166ACA" w14:textId="3D93F1C0" w:rsidR="00990293" w:rsidRDefault="00990293" w:rsidP="00246ADE">
      <w:pPr>
        <w:pStyle w:val="Default"/>
        <w:ind w:left="1800"/>
        <w:rPr>
          <w:rFonts w:ascii="Times New Roman" w:hAnsi="Times New Roman" w:cs="Times New Roman"/>
        </w:rPr>
      </w:pPr>
      <w:r w:rsidRPr="00990293">
        <w:rPr>
          <w:rFonts w:ascii="Times New Roman" w:hAnsi="Times New Roman" w:cs="Times New Roman"/>
        </w:rPr>
        <w:t xml:space="preserve"> </w:t>
      </w:r>
    </w:p>
    <w:p w14:paraId="1AB59AAC" w14:textId="77777777" w:rsidR="00990293" w:rsidRDefault="00990293" w:rsidP="009B5E4E">
      <w:pPr>
        <w:pStyle w:val="Default"/>
        <w:numPr>
          <w:ilvl w:val="0"/>
          <w:numId w:val="19"/>
        </w:numPr>
        <w:rPr>
          <w:rFonts w:ascii="Times New Roman" w:hAnsi="Times New Roman" w:cs="Times New Roman"/>
        </w:rPr>
      </w:pPr>
      <w:r w:rsidRPr="00990293">
        <w:rPr>
          <w:rFonts w:ascii="Times New Roman" w:hAnsi="Times New Roman" w:cs="Times New Roman"/>
        </w:rPr>
        <w:t xml:space="preserve">Recurrent training may be accomplished through training dates, classroom instruction, proficiency practice flights, seminars, and conferences. </w:t>
      </w:r>
    </w:p>
    <w:p w14:paraId="7481A8BF" w14:textId="58FB5D60"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All PICs will complete three (3) operational missions or complete one (1) training mission to include three take-offs and landings, every 90 days utilizing a </w:t>
      </w:r>
      <w:proofErr w:type="gramStart"/>
      <w:r w:rsidRPr="00990293">
        <w:rPr>
          <w:rFonts w:ascii="Times New Roman" w:hAnsi="Times New Roman" w:cs="Times New Roman"/>
        </w:rPr>
        <w:t>Department</w:t>
      </w:r>
      <w:proofErr w:type="gramEnd"/>
      <w:r w:rsidRPr="00990293">
        <w:rPr>
          <w:rFonts w:ascii="Times New Roman" w:hAnsi="Times New Roman" w:cs="Times New Roman"/>
        </w:rPr>
        <w:t xml:space="preserve">-owned UAS. </w:t>
      </w:r>
    </w:p>
    <w:p w14:paraId="55A67CC2" w14:textId="4C6B398A"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Once a year, all PICs </w:t>
      </w:r>
      <w:proofErr w:type="gramStart"/>
      <w:r w:rsidRPr="00990293">
        <w:rPr>
          <w:rFonts w:ascii="Times New Roman" w:hAnsi="Times New Roman" w:cs="Times New Roman"/>
        </w:rPr>
        <w:t>will demonstrate</w:t>
      </w:r>
      <w:proofErr w:type="gramEnd"/>
      <w:r w:rsidRPr="00990293">
        <w:rPr>
          <w:rFonts w:ascii="Times New Roman" w:hAnsi="Times New Roman" w:cs="Times New Roman"/>
        </w:rPr>
        <w:t xml:space="preserve"> proficiency in UAS operation to the </w:t>
      </w:r>
      <w:r>
        <w:rPr>
          <w:rFonts w:ascii="Times New Roman" w:hAnsi="Times New Roman" w:cs="Times New Roman"/>
        </w:rPr>
        <w:t>Technical Services Lieutenant</w:t>
      </w:r>
      <w:r w:rsidRPr="00990293">
        <w:rPr>
          <w:rFonts w:ascii="Times New Roman" w:hAnsi="Times New Roman" w:cs="Times New Roman"/>
        </w:rPr>
        <w:t xml:space="preserve"> or designee. </w:t>
      </w:r>
      <w:proofErr w:type="gramStart"/>
      <w:r w:rsidRPr="00990293">
        <w:rPr>
          <w:rFonts w:ascii="Times New Roman" w:hAnsi="Times New Roman" w:cs="Times New Roman"/>
        </w:rPr>
        <w:t>PIC’s</w:t>
      </w:r>
      <w:proofErr w:type="gramEnd"/>
      <w:r w:rsidRPr="00990293">
        <w:rPr>
          <w:rFonts w:ascii="Times New Roman" w:hAnsi="Times New Roman" w:cs="Times New Roman"/>
        </w:rPr>
        <w:t xml:space="preserve"> will demonstrate proficiency in preflight procedures, taking off, landing and at least one of the four training scenarios as outline in the checklist. </w:t>
      </w:r>
    </w:p>
    <w:p w14:paraId="00629D62" w14:textId="77777777"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All PICs shall review and be familiar with the current COA and CFR Part </w:t>
      </w:r>
      <w:proofErr w:type="gramStart"/>
      <w:r w:rsidRPr="00990293">
        <w:rPr>
          <w:rFonts w:ascii="Times New Roman" w:hAnsi="Times New Roman" w:cs="Times New Roman"/>
        </w:rPr>
        <w:t>107, and</w:t>
      </w:r>
      <w:proofErr w:type="gramEnd"/>
      <w:r w:rsidRPr="00990293">
        <w:rPr>
          <w:rFonts w:ascii="Times New Roman" w:hAnsi="Times New Roman" w:cs="Times New Roman"/>
        </w:rPr>
        <w:t xml:space="preserve"> maintain proficiency in their operator/visual observer skills. </w:t>
      </w:r>
    </w:p>
    <w:p w14:paraId="32ADC07C" w14:textId="77777777"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Recurrent training is not limited to actual PIC/Visual Observer </w:t>
      </w:r>
      <w:proofErr w:type="gramStart"/>
      <w:r w:rsidRPr="00990293">
        <w:rPr>
          <w:rFonts w:ascii="Times New Roman" w:hAnsi="Times New Roman" w:cs="Times New Roman"/>
        </w:rPr>
        <w:t>skills, but</w:t>
      </w:r>
      <w:proofErr w:type="gramEnd"/>
      <w:r w:rsidRPr="00990293">
        <w:rPr>
          <w:rFonts w:ascii="Times New Roman" w:hAnsi="Times New Roman" w:cs="Times New Roman"/>
        </w:rPr>
        <w:t xml:space="preserve"> includes knowledge of all pertinent UAS and aviation matters. </w:t>
      </w:r>
    </w:p>
    <w:p w14:paraId="2C445480" w14:textId="5EC7900C"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Failure to maintain/prove proficiency can result </w:t>
      </w:r>
      <w:r>
        <w:rPr>
          <w:rFonts w:ascii="Times New Roman" w:hAnsi="Times New Roman" w:cs="Times New Roman"/>
        </w:rPr>
        <w:t>in removal from UAS operations.</w:t>
      </w:r>
    </w:p>
    <w:p w14:paraId="28EE11EC" w14:textId="77777777" w:rsidR="00246ADE" w:rsidRDefault="00246ADE" w:rsidP="00246ADE">
      <w:pPr>
        <w:pStyle w:val="Default"/>
        <w:ind w:left="1800"/>
        <w:rPr>
          <w:rFonts w:ascii="Times New Roman" w:hAnsi="Times New Roman" w:cs="Times New Roman"/>
        </w:rPr>
      </w:pPr>
    </w:p>
    <w:p w14:paraId="26BF31B6" w14:textId="4BF0946B" w:rsidR="00990293" w:rsidRDefault="00990293" w:rsidP="009B5E4E">
      <w:pPr>
        <w:pStyle w:val="Default"/>
        <w:numPr>
          <w:ilvl w:val="0"/>
          <w:numId w:val="19"/>
        </w:numPr>
        <w:rPr>
          <w:rFonts w:ascii="Times New Roman" w:hAnsi="Times New Roman" w:cs="Times New Roman"/>
        </w:rPr>
      </w:pPr>
      <w:r w:rsidRPr="00990293">
        <w:rPr>
          <w:rFonts w:ascii="Times New Roman" w:hAnsi="Times New Roman" w:cs="Times New Roman"/>
        </w:rPr>
        <w:t xml:space="preserve">The PIC will post and update all training records and certificates retained on the department server. The PIC will maintain copies of </w:t>
      </w:r>
      <w:proofErr w:type="gramStart"/>
      <w:r w:rsidRPr="00990293">
        <w:rPr>
          <w:rFonts w:ascii="Times New Roman" w:hAnsi="Times New Roman" w:cs="Times New Roman"/>
        </w:rPr>
        <w:t>all of</w:t>
      </w:r>
      <w:proofErr w:type="gramEnd"/>
      <w:r w:rsidRPr="00990293">
        <w:rPr>
          <w:rFonts w:ascii="Times New Roman" w:hAnsi="Times New Roman" w:cs="Times New Roman"/>
        </w:rPr>
        <w:t xml:space="preserve"> his/her records and certificates. </w:t>
      </w:r>
    </w:p>
    <w:p w14:paraId="677AA908" w14:textId="77777777" w:rsidR="00246ADE" w:rsidRDefault="00246ADE" w:rsidP="00246ADE">
      <w:pPr>
        <w:pStyle w:val="Default"/>
        <w:ind w:left="1080"/>
        <w:rPr>
          <w:rFonts w:ascii="Times New Roman" w:hAnsi="Times New Roman" w:cs="Times New Roman"/>
        </w:rPr>
      </w:pPr>
    </w:p>
    <w:p w14:paraId="00F79A47" w14:textId="2024F457" w:rsidR="00990293" w:rsidRDefault="00990293" w:rsidP="009B5E4E">
      <w:pPr>
        <w:pStyle w:val="Default"/>
        <w:numPr>
          <w:ilvl w:val="0"/>
          <w:numId w:val="19"/>
        </w:numPr>
        <w:rPr>
          <w:rFonts w:ascii="Times New Roman" w:hAnsi="Times New Roman" w:cs="Times New Roman"/>
        </w:rPr>
      </w:pPr>
      <w:r w:rsidRPr="00990293">
        <w:rPr>
          <w:rFonts w:ascii="Times New Roman" w:hAnsi="Times New Roman" w:cs="Times New Roman"/>
        </w:rPr>
        <w:t xml:space="preserve">Non-recurrent training may be accomplished through planned training in conjunction with other </w:t>
      </w:r>
      <w:r>
        <w:rPr>
          <w:rFonts w:ascii="Times New Roman" w:hAnsi="Times New Roman" w:cs="Times New Roman"/>
        </w:rPr>
        <w:t xml:space="preserve">PPD </w:t>
      </w:r>
      <w:r w:rsidRPr="00990293">
        <w:rPr>
          <w:rFonts w:ascii="Times New Roman" w:hAnsi="Times New Roman" w:cs="Times New Roman"/>
        </w:rPr>
        <w:t xml:space="preserve">divisions, local law enforcement, fire departments, state agencies and federal </w:t>
      </w:r>
      <w:proofErr w:type="gramStart"/>
      <w:r w:rsidRPr="00990293">
        <w:rPr>
          <w:rFonts w:ascii="Times New Roman" w:hAnsi="Times New Roman" w:cs="Times New Roman"/>
        </w:rPr>
        <w:t>agencies,.</w:t>
      </w:r>
      <w:proofErr w:type="gramEnd"/>
      <w:r w:rsidRPr="00990293">
        <w:rPr>
          <w:rFonts w:ascii="Times New Roman" w:hAnsi="Times New Roman" w:cs="Times New Roman"/>
        </w:rPr>
        <w:t xml:space="preserve"> </w:t>
      </w:r>
    </w:p>
    <w:p w14:paraId="132C40A8" w14:textId="77777777"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Non-recurrent training must meet all FAA regulations as referenced in the COA or CFR Part 107. </w:t>
      </w:r>
    </w:p>
    <w:p w14:paraId="36937F4A" w14:textId="5773EABB"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Non-recurrent must be approved by the </w:t>
      </w:r>
      <w:r>
        <w:rPr>
          <w:rFonts w:ascii="Times New Roman" w:hAnsi="Times New Roman" w:cs="Times New Roman"/>
        </w:rPr>
        <w:t>Technical Services Lieutenant</w:t>
      </w:r>
      <w:r w:rsidRPr="00990293">
        <w:rPr>
          <w:rFonts w:ascii="Times New Roman" w:hAnsi="Times New Roman" w:cs="Times New Roman"/>
        </w:rPr>
        <w:t xml:space="preserve">. </w:t>
      </w:r>
    </w:p>
    <w:p w14:paraId="601C67DD" w14:textId="54965364" w:rsidR="00990293" w:rsidRDefault="00990293" w:rsidP="009B5E4E">
      <w:pPr>
        <w:pStyle w:val="Default"/>
        <w:numPr>
          <w:ilvl w:val="1"/>
          <w:numId w:val="19"/>
        </w:numPr>
        <w:rPr>
          <w:rFonts w:ascii="Times New Roman" w:hAnsi="Times New Roman" w:cs="Times New Roman"/>
        </w:rPr>
      </w:pPr>
      <w:r w:rsidRPr="00990293">
        <w:rPr>
          <w:rFonts w:ascii="Times New Roman" w:hAnsi="Times New Roman" w:cs="Times New Roman"/>
        </w:rPr>
        <w:t xml:space="preserve">Non-recurrent training must follow the requirements set forth in the </w:t>
      </w:r>
      <w:hyperlink r:id="rId15" w:history="1">
        <w:r w:rsidRPr="00D710E8">
          <w:rPr>
            <w:rStyle w:val="Hyperlink"/>
            <w:rFonts w:ascii="Times New Roman" w:hAnsi="Times New Roman" w:cs="Times New Roman"/>
          </w:rPr>
          <w:t>Freedom</w:t>
        </w:r>
      </w:hyperlink>
      <w:r w:rsidRPr="00990293">
        <w:rPr>
          <w:rFonts w:ascii="Times New Roman" w:hAnsi="Times New Roman" w:cs="Times New Roman"/>
        </w:rPr>
        <w:t xml:space="preserve"> </w:t>
      </w:r>
      <w:hyperlink r:id="rId16" w:history="1">
        <w:r w:rsidRPr="00D710E8">
          <w:rPr>
            <w:rStyle w:val="Hyperlink"/>
            <w:rFonts w:ascii="Times New Roman" w:hAnsi="Times New Roman" w:cs="Times New Roman"/>
          </w:rPr>
          <w:t>from Drone Surveillance Act</w:t>
        </w:r>
      </w:hyperlink>
      <w:r w:rsidRPr="00990293">
        <w:rPr>
          <w:rFonts w:ascii="Times New Roman" w:hAnsi="Times New Roman" w:cs="Times New Roman"/>
        </w:rPr>
        <w:t>.</w:t>
      </w:r>
    </w:p>
    <w:p w14:paraId="3877286E" w14:textId="4B0837F0" w:rsidR="00246ADE" w:rsidRDefault="00246ADE" w:rsidP="00246ADE">
      <w:pPr>
        <w:pStyle w:val="Default"/>
        <w:ind w:left="1080"/>
        <w:rPr>
          <w:rFonts w:ascii="Times New Roman" w:hAnsi="Times New Roman" w:cs="Times New Roman"/>
        </w:rPr>
      </w:pPr>
    </w:p>
    <w:p w14:paraId="1556E1AF" w14:textId="06D58E3A" w:rsidR="00246ADE" w:rsidRDefault="00246ADE" w:rsidP="00246ADE">
      <w:pPr>
        <w:pStyle w:val="Default"/>
        <w:ind w:left="1080"/>
        <w:rPr>
          <w:rFonts w:ascii="Times New Roman" w:hAnsi="Times New Roman" w:cs="Times New Roman"/>
        </w:rPr>
      </w:pPr>
    </w:p>
    <w:p w14:paraId="49BDE87D" w14:textId="76DF1D18" w:rsidR="00246ADE" w:rsidRDefault="00246ADE" w:rsidP="00246ADE">
      <w:pPr>
        <w:pStyle w:val="Default"/>
        <w:ind w:left="1080"/>
        <w:rPr>
          <w:rFonts w:ascii="Times New Roman" w:hAnsi="Times New Roman" w:cs="Times New Roman"/>
        </w:rPr>
      </w:pPr>
    </w:p>
    <w:p w14:paraId="686C1050" w14:textId="174A66BD" w:rsidR="0019502C" w:rsidRDefault="0019502C" w:rsidP="00246ADE">
      <w:pPr>
        <w:pStyle w:val="Default"/>
        <w:ind w:left="1080"/>
        <w:rPr>
          <w:rFonts w:ascii="Times New Roman" w:hAnsi="Times New Roman" w:cs="Times New Roman"/>
        </w:rPr>
      </w:pPr>
    </w:p>
    <w:p w14:paraId="0D3AA756" w14:textId="7564C587" w:rsidR="00246ADE" w:rsidRDefault="00246ADE" w:rsidP="00246ADE">
      <w:pPr>
        <w:pStyle w:val="Default"/>
        <w:ind w:left="1080"/>
        <w:rPr>
          <w:rFonts w:ascii="Times New Roman" w:hAnsi="Times New Roman" w:cs="Times New Roman"/>
        </w:rPr>
      </w:pPr>
    </w:p>
    <w:p w14:paraId="7C3260FC" w14:textId="77777777" w:rsidR="00246ADE" w:rsidRPr="00990293" w:rsidRDefault="00246ADE" w:rsidP="00246ADE">
      <w:pPr>
        <w:pStyle w:val="Default"/>
        <w:ind w:left="1080"/>
        <w:rPr>
          <w:rFonts w:ascii="Times New Roman" w:hAnsi="Times New Roman" w:cs="Times New Roman"/>
        </w:rPr>
      </w:pPr>
    </w:p>
    <w:p w14:paraId="268031C0" w14:textId="77777777" w:rsidR="00990293" w:rsidRPr="00990293" w:rsidRDefault="00990293" w:rsidP="00990293">
      <w:pPr>
        <w:tabs>
          <w:tab w:val="left" w:pos="720"/>
        </w:tabs>
        <w:jc w:val="both"/>
        <w:rPr>
          <w:rFonts w:ascii="Times New Roman" w:hAnsi="Times New Roman"/>
          <w:b/>
        </w:rPr>
      </w:pPr>
    </w:p>
    <w:p w14:paraId="1500E346" w14:textId="77777777" w:rsidR="00990293" w:rsidRDefault="00990293" w:rsidP="009B5E4E">
      <w:pPr>
        <w:pStyle w:val="ListParagraph"/>
        <w:numPr>
          <w:ilvl w:val="0"/>
          <w:numId w:val="2"/>
        </w:numPr>
        <w:tabs>
          <w:tab w:val="left" w:pos="720"/>
        </w:tabs>
        <w:ind w:left="720"/>
        <w:jc w:val="both"/>
        <w:rPr>
          <w:rFonts w:ascii="Times New Roman" w:hAnsi="Times New Roman"/>
          <w:b/>
        </w:rPr>
      </w:pPr>
      <w:r>
        <w:rPr>
          <w:rFonts w:ascii="Times New Roman" w:hAnsi="Times New Roman"/>
          <w:b/>
        </w:rPr>
        <w:t>MAINTENANCE</w:t>
      </w:r>
    </w:p>
    <w:p w14:paraId="40973875" w14:textId="77777777" w:rsidR="00990293" w:rsidRDefault="00990293" w:rsidP="00990293">
      <w:pPr>
        <w:pStyle w:val="Default"/>
      </w:pPr>
    </w:p>
    <w:p w14:paraId="779CA18F" w14:textId="77777777" w:rsidR="00990293" w:rsidRDefault="00990293" w:rsidP="009B5E4E">
      <w:pPr>
        <w:pStyle w:val="Default"/>
        <w:numPr>
          <w:ilvl w:val="0"/>
          <w:numId w:val="20"/>
        </w:numPr>
        <w:ind w:left="1080"/>
        <w:rPr>
          <w:rFonts w:ascii="Times New Roman" w:hAnsi="Times New Roman" w:cs="Times New Roman"/>
        </w:rPr>
      </w:pPr>
      <w:r w:rsidRPr="00990293">
        <w:rPr>
          <w:rFonts w:ascii="Times New Roman" w:hAnsi="Times New Roman" w:cs="Times New Roman"/>
        </w:rPr>
        <w:t xml:space="preserve">Properly maintained UASs are essential to safe operations. Compliance with manufacturer’s scheduled maintenance, pre-flight inspections, and immediate repair of mechanical problems ensure the availability </w:t>
      </w:r>
      <w:r>
        <w:rPr>
          <w:rFonts w:ascii="Times New Roman" w:hAnsi="Times New Roman" w:cs="Times New Roman"/>
        </w:rPr>
        <w:t>and safety of Departments UASs.</w:t>
      </w:r>
    </w:p>
    <w:p w14:paraId="2C93A0D9" w14:textId="77777777" w:rsidR="00990293" w:rsidRDefault="00990293" w:rsidP="009B5E4E">
      <w:pPr>
        <w:pStyle w:val="Default"/>
        <w:numPr>
          <w:ilvl w:val="1"/>
          <w:numId w:val="22"/>
        </w:numPr>
        <w:rPr>
          <w:rFonts w:ascii="Times New Roman" w:hAnsi="Times New Roman" w:cs="Times New Roman"/>
        </w:rPr>
      </w:pPr>
      <w:r w:rsidRPr="00990293">
        <w:rPr>
          <w:rFonts w:ascii="Times New Roman" w:hAnsi="Times New Roman" w:cs="Times New Roman"/>
        </w:rPr>
        <w:t xml:space="preserve">Each PIC that is </w:t>
      </w:r>
      <w:proofErr w:type="gramStart"/>
      <w:r w:rsidRPr="00990293">
        <w:rPr>
          <w:rFonts w:ascii="Times New Roman" w:hAnsi="Times New Roman" w:cs="Times New Roman"/>
        </w:rPr>
        <w:t>assigned</w:t>
      </w:r>
      <w:proofErr w:type="gramEnd"/>
      <w:r w:rsidRPr="00990293">
        <w:rPr>
          <w:rFonts w:ascii="Times New Roman" w:hAnsi="Times New Roman" w:cs="Times New Roman"/>
        </w:rPr>
        <w:t xml:space="preserve"> a UAS will be responsible for the </w:t>
      </w:r>
      <w:r>
        <w:rPr>
          <w:rFonts w:ascii="Times New Roman" w:hAnsi="Times New Roman" w:cs="Times New Roman"/>
        </w:rPr>
        <w:t>proper maintenance of that UAS.</w:t>
      </w:r>
    </w:p>
    <w:p w14:paraId="393429D0" w14:textId="77777777" w:rsidR="00990293" w:rsidRDefault="00990293" w:rsidP="009B5E4E">
      <w:pPr>
        <w:pStyle w:val="Default"/>
        <w:numPr>
          <w:ilvl w:val="1"/>
          <w:numId w:val="22"/>
        </w:numPr>
        <w:rPr>
          <w:rFonts w:ascii="Times New Roman" w:hAnsi="Times New Roman" w:cs="Times New Roman"/>
        </w:rPr>
      </w:pPr>
      <w:r w:rsidRPr="00990293">
        <w:rPr>
          <w:rFonts w:ascii="Times New Roman" w:hAnsi="Times New Roman" w:cs="Times New Roman"/>
        </w:rPr>
        <w:t xml:space="preserve">The PIC will schedule all maintenance for the </w:t>
      </w:r>
      <w:proofErr w:type="gramStart"/>
      <w:r w:rsidRPr="00990293">
        <w:rPr>
          <w:rFonts w:ascii="Times New Roman" w:hAnsi="Times New Roman" w:cs="Times New Roman"/>
        </w:rPr>
        <w:t>UAS</w:t>
      </w:r>
      <w:proofErr w:type="gramEnd"/>
      <w:r w:rsidRPr="00990293">
        <w:rPr>
          <w:rFonts w:ascii="Times New Roman" w:hAnsi="Times New Roman" w:cs="Times New Roman"/>
        </w:rPr>
        <w:t xml:space="preserve"> and it will be done with the least </w:t>
      </w:r>
      <w:proofErr w:type="gramStart"/>
      <w:r w:rsidRPr="00990293">
        <w:rPr>
          <w:rFonts w:ascii="Times New Roman" w:hAnsi="Times New Roman" w:cs="Times New Roman"/>
        </w:rPr>
        <w:t>amount</w:t>
      </w:r>
      <w:proofErr w:type="gramEnd"/>
      <w:r w:rsidRPr="00990293">
        <w:rPr>
          <w:rFonts w:ascii="Times New Roman" w:hAnsi="Times New Roman" w:cs="Times New Roman"/>
        </w:rPr>
        <w:t xml:space="preserve"> of disruptions possible to UAS operations. </w:t>
      </w:r>
    </w:p>
    <w:p w14:paraId="77F59D19" w14:textId="4DE6562E" w:rsidR="005C7992" w:rsidRDefault="00990293" w:rsidP="009B5E4E">
      <w:pPr>
        <w:pStyle w:val="Default"/>
        <w:numPr>
          <w:ilvl w:val="1"/>
          <w:numId w:val="22"/>
        </w:numPr>
        <w:rPr>
          <w:rFonts w:ascii="Times New Roman" w:hAnsi="Times New Roman" w:cs="Times New Roman"/>
        </w:rPr>
      </w:pPr>
      <w:r w:rsidRPr="00990293">
        <w:rPr>
          <w:rFonts w:ascii="Times New Roman" w:hAnsi="Times New Roman" w:cs="Times New Roman"/>
        </w:rPr>
        <w:t xml:space="preserve">The PIC will maintain all maintenance records and provide a copy to the </w:t>
      </w:r>
      <w:r>
        <w:rPr>
          <w:rFonts w:ascii="Times New Roman" w:hAnsi="Times New Roman" w:cs="Times New Roman"/>
        </w:rPr>
        <w:t>Technical Services Lieutenant</w:t>
      </w:r>
      <w:r w:rsidRPr="00990293">
        <w:rPr>
          <w:rFonts w:ascii="Times New Roman" w:hAnsi="Times New Roman" w:cs="Times New Roman"/>
        </w:rPr>
        <w:t xml:space="preserve">. </w:t>
      </w:r>
    </w:p>
    <w:p w14:paraId="18850ED6" w14:textId="77777777" w:rsidR="00246ADE" w:rsidRDefault="00246ADE" w:rsidP="00246ADE">
      <w:pPr>
        <w:pStyle w:val="Default"/>
        <w:ind w:left="1440"/>
        <w:rPr>
          <w:rFonts w:ascii="Times New Roman" w:hAnsi="Times New Roman" w:cs="Times New Roman"/>
        </w:rPr>
      </w:pPr>
    </w:p>
    <w:p w14:paraId="1FF527D3" w14:textId="2498B0C2" w:rsidR="00990293" w:rsidRPr="005C7992" w:rsidRDefault="00990293" w:rsidP="009B5E4E">
      <w:pPr>
        <w:pStyle w:val="Default"/>
        <w:numPr>
          <w:ilvl w:val="0"/>
          <w:numId w:val="22"/>
        </w:numPr>
        <w:rPr>
          <w:rFonts w:ascii="Times New Roman" w:hAnsi="Times New Roman" w:cs="Times New Roman"/>
        </w:rPr>
      </w:pPr>
      <w:r w:rsidRPr="005C7992">
        <w:rPr>
          <w:rFonts w:ascii="Times New Roman" w:hAnsi="Times New Roman" w:cs="Times New Roman"/>
        </w:rPr>
        <w:t xml:space="preserve">Prior to a UAS being returned to service after scheduled maintenance, the UAS will be inspected by the PIC and the UAS shall be test flown. </w:t>
      </w:r>
    </w:p>
    <w:p w14:paraId="6B2F7A00" w14:textId="77777777" w:rsidR="00990293" w:rsidRDefault="00990293" w:rsidP="009B5E4E">
      <w:pPr>
        <w:pStyle w:val="Default"/>
        <w:numPr>
          <w:ilvl w:val="1"/>
          <w:numId w:val="21"/>
        </w:numPr>
        <w:rPr>
          <w:rFonts w:ascii="Times New Roman" w:hAnsi="Times New Roman" w:cs="Times New Roman"/>
        </w:rPr>
      </w:pPr>
      <w:r w:rsidRPr="00990293">
        <w:rPr>
          <w:rFonts w:ascii="Times New Roman" w:hAnsi="Times New Roman" w:cs="Times New Roman"/>
        </w:rPr>
        <w:t xml:space="preserve">A test flight is not considered recurrent or non-recurrent training. </w:t>
      </w:r>
    </w:p>
    <w:p w14:paraId="036439D4" w14:textId="77777777" w:rsidR="00990293" w:rsidRDefault="00990293" w:rsidP="009B5E4E">
      <w:pPr>
        <w:pStyle w:val="Default"/>
        <w:numPr>
          <w:ilvl w:val="1"/>
          <w:numId w:val="21"/>
        </w:numPr>
        <w:rPr>
          <w:rFonts w:ascii="Times New Roman" w:hAnsi="Times New Roman" w:cs="Times New Roman"/>
        </w:rPr>
      </w:pPr>
      <w:r w:rsidRPr="00990293">
        <w:rPr>
          <w:rFonts w:ascii="Times New Roman" w:hAnsi="Times New Roman" w:cs="Times New Roman"/>
        </w:rPr>
        <w:t xml:space="preserve">A test flight will occur after any upgrade to the UAS system or anytime maintenance is performed on the UAS system. </w:t>
      </w:r>
    </w:p>
    <w:p w14:paraId="697459FD" w14:textId="1783C5D3" w:rsidR="00990293" w:rsidRDefault="00990293" w:rsidP="009B5E4E">
      <w:pPr>
        <w:pStyle w:val="Default"/>
        <w:numPr>
          <w:ilvl w:val="1"/>
          <w:numId w:val="21"/>
        </w:numPr>
        <w:rPr>
          <w:rFonts w:ascii="Times New Roman" w:hAnsi="Times New Roman" w:cs="Times New Roman"/>
        </w:rPr>
      </w:pPr>
      <w:r w:rsidRPr="00990293">
        <w:rPr>
          <w:rFonts w:ascii="Times New Roman" w:hAnsi="Times New Roman" w:cs="Times New Roman"/>
        </w:rPr>
        <w:t xml:space="preserve">Maintenance flights may be flown without an observer </w:t>
      </w:r>
      <w:proofErr w:type="gramStart"/>
      <w:r w:rsidRPr="00990293">
        <w:rPr>
          <w:rFonts w:ascii="Times New Roman" w:hAnsi="Times New Roman" w:cs="Times New Roman"/>
        </w:rPr>
        <w:t>as long as</w:t>
      </w:r>
      <w:proofErr w:type="gramEnd"/>
      <w:r w:rsidRPr="00990293">
        <w:rPr>
          <w:rFonts w:ascii="Times New Roman" w:hAnsi="Times New Roman" w:cs="Times New Roman"/>
        </w:rPr>
        <w:t xml:space="preserve"> Visual Line of Sight (VLOS) is </w:t>
      </w:r>
      <w:proofErr w:type="gramStart"/>
      <w:r w:rsidRPr="00990293">
        <w:rPr>
          <w:rFonts w:ascii="Times New Roman" w:hAnsi="Times New Roman" w:cs="Times New Roman"/>
        </w:rPr>
        <w:t>maintained by the PIC at all times</w:t>
      </w:r>
      <w:proofErr w:type="gramEnd"/>
      <w:r w:rsidRPr="00990293">
        <w:rPr>
          <w:rFonts w:ascii="Times New Roman" w:hAnsi="Times New Roman" w:cs="Times New Roman"/>
        </w:rPr>
        <w:t xml:space="preserve">. </w:t>
      </w:r>
    </w:p>
    <w:p w14:paraId="42EE18E6" w14:textId="3E4FF250" w:rsidR="005C7992" w:rsidRDefault="00990293" w:rsidP="009B5E4E">
      <w:pPr>
        <w:pStyle w:val="Default"/>
        <w:numPr>
          <w:ilvl w:val="1"/>
          <w:numId w:val="21"/>
        </w:numPr>
        <w:rPr>
          <w:rFonts w:ascii="Times New Roman" w:hAnsi="Times New Roman" w:cs="Times New Roman"/>
        </w:rPr>
      </w:pPr>
      <w:r w:rsidRPr="00990293">
        <w:rPr>
          <w:rFonts w:ascii="Times New Roman" w:hAnsi="Times New Roman" w:cs="Times New Roman"/>
        </w:rPr>
        <w:t xml:space="preserve">The test flight will be recorded in the UAS maintenance record. </w:t>
      </w:r>
    </w:p>
    <w:p w14:paraId="1C0FC4E0" w14:textId="77777777" w:rsidR="00246ADE" w:rsidRDefault="00246ADE" w:rsidP="00246ADE">
      <w:pPr>
        <w:pStyle w:val="Default"/>
        <w:ind w:left="1440"/>
        <w:rPr>
          <w:rFonts w:ascii="Times New Roman" w:hAnsi="Times New Roman" w:cs="Times New Roman"/>
        </w:rPr>
      </w:pPr>
    </w:p>
    <w:p w14:paraId="06D31613" w14:textId="175D5062" w:rsidR="00990293" w:rsidRDefault="00990293" w:rsidP="009B5E4E">
      <w:pPr>
        <w:pStyle w:val="Default"/>
        <w:numPr>
          <w:ilvl w:val="0"/>
          <w:numId w:val="22"/>
        </w:numPr>
        <w:rPr>
          <w:rFonts w:ascii="Times New Roman" w:hAnsi="Times New Roman" w:cs="Times New Roman"/>
        </w:rPr>
      </w:pPr>
      <w:r w:rsidRPr="005C7992">
        <w:rPr>
          <w:rFonts w:ascii="Times New Roman" w:hAnsi="Times New Roman" w:cs="Times New Roman"/>
        </w:rPr>
        <w:t xml:space="preserve">Upon the completion of any repairs performed by the manufacturer or the PIC, those repairs will be entered in the UAS maintenance logbook. The PIC will notify the Technical Services Lieutenant of any maintenance required or completed or upgrades to the UAS. </w:t>
      </w:r>
    </w:p>
    <w:p w14:paraId="71E190AC" w14:textId="77777777" w:rsidR="00246ADE" w:rsidRPr="005C7992" w:rsidRDefault="00246ADE" w:rsidP="00246ADE">
      <w:pPr>
        <w:pStyle w:val="Default"/>
        <w:ind w:left="720"/>
        <w:rPr>
          <w:rFonts w:ascii="Times New Roman" w:hAnsi="Times New Roman" w:cs="Times New Roman"/>
        </w:rPr>
      </w:pPr>
    </w:p>
    <w:p w14:paraId="686F4525" w14:textId="77777777" w:rsidR="00990293" w:rsidRPr="00990293" w:rsidRDefault="00990293" w:rsidP="00990293">
      <w:pPr>
        <w:tabs>
          <w:tab w:val="left" w:pos="720"/>
        </w:tabs>
        <w:jc w:val="both"/>
        <w:rPr>
          <w:rFonts w:ascii="Times New Roman" w:hAnsi="Times New Roman"/>
          <w:b/>
        </w:rPr>
      </w:pPr>
    </w:p>
    <w:p w14:paraId="42D30162" w14:textId="5E1BB803" w:rsidR="00F04658" w:rsidRPr="0019502C" w:rsidRDefault="00407F35" w:rsidP="009B5E4E">
      <w:pPr>
        <w:pStyle w:val="ListParagraph"/>
        <w:numPr>
          <w:ilvl w:val="0"/>
          <w:numId w:val="2"/>
        </w:numPr>
        <w:tabs>
          <w:tab w:val="left" w:pos="720"/>
        </w:tabs>
        <w:ind w:left="720"/>
        <w:jc w:val="both"/>
        <w:rPr>
          <w:rFonts w:ascii="Times New Roman" w:hAnsi="Times New Roman"/>
          <w:b/>
        </w:rPr>
      </w:pPr>
      <w:r w:rsidRPr="0019502C">
        <w:rPr>
          <w:rFonts w:ascii="Times New Roman" w:hAnsi="Times New Roman"/>
          <w:b/>
        </w:rPr>
        <w:t>EVIDENCE COLLECTION AND RETENTION</w:t>
      </w:r>
    </w:p>
    <w:p w14:paraId="2D0628C7" w14:textId="77777777" w:rsidR="002E7BBD" w:rsidRPr="0019502C" w:rsidRDefault="002E7BBD" w:rsidP="002E7BBD">
      <w:pPr>
        <w:tabs>
          <w:tab w:val="left" w:pos="720"/>
        </w:tabs>
        <w:jc w:val="both"/>
        <w:rPr>
          <w:rFonts w:ascii="Times New Roman" w:hAnsi="Times New Roman"/>
          <w:b/>
        </w:rPr>
      </w:pPr>
    </w:p>
    <w:p w14:paraId="41D597A2" w14:textId="4AA39E05" w:rsidR="000F3C9F" w:rsidRPr="0019502C" w:rsidRDefault="000F3C9F" w:rsidP="009B5E4E">
      <w:pPr>
        <w:pStyle w:val="ListParagraph"/>
        <w:numPr>
          <w:ilvl w:val="0"/>
          <w:numId w:val="12"/>
        </w:numPr>
        <w:autoSpaceDE w:val="0"/>
        <w:autoSpaceDN w:val="0"/>
        <w:adjustRightInd w:val="0"/>
        <w:rPr>
          <w:rFonts w:ascii="Times New Roman" w:eastAsiaTheme="minorHAnsi" w:hAnsi="Times New Roman"/>
          <w:szCs w:val="24"/>
        </w:rPr>
      </w:pPr>
      <w:r w:rsidRPr="0019502C">
        <w:rPr>
          <w:rFonts w:ascii="Times New Roman" w:eastAsiaTheme="minorHAnsi" w:hAnsi="Times New Roman"/>
          <w:szCs w:val="24"/>
        </w:rPr>
        <w:t>Following a UAS operation</w:t>
      </w:r>
      <w:r w:rsidR="00990293" w:rsidRPr="0019502C">
        <w:rPr>
          <w:rFonts w:ascii="Times New Roman" w:eastAsiaTheme="minorHAnsi" w:hAnsi="Times New Roman"/>
          <w:szCs w:val="24"/>
        </w:rPr>
        <w:t xml:space="preserve">, </w:t>
      </w:r>
      <w:proofErr w:type="gramStart"/>
      <w:r w:rsidR="00990293" w:rsidRPr="0019502C">
        <w:rPr>
          <w:rFonts w:ascii="Times New Roman" w:eastAsiaTheme="minorHAnsi" w:hAnsi="Times New Roman"/>
          <w:szCs w:val="24"/>
        </w:rPr>
        <w:t>with the exception of</w:t>
      </w:r>
      <w:proofErr w:type="gramEnd"/>
      <w:r w:rsidR="00990293" w:rsidRPr="0019502C">
        <w:rPr>
          <w:rFonts w:ascii="Times New Roman" w:eastAsiaTheme="minorHAnsi" w:hAnsi="Times New Roman"/>
          <w:szCs w:val="24"/>
        </w:rPr>
        <w:t xml:space="preserve"> training,</w:t>
      </w:r>
      <w:r w:rsidRPr="0019502C">
        <w:rPr>
          <w:rFonts w:ascii="Times New Roman" w:eastAsiaTheme="minorHAnsi" w:hAnsi="Times New Roman"/>
          <w:szCs w:val="24"/>
        </w:rPr>
        <w:t xml:space="preserve"> the UAS operator </w:t>
      </w:r>
      <w:r w:rsidR="00947FB6" w:rsidRPr="0019502C">
        <w:rPr>
          <w:rFonts w:ascii="Times New Roman" w:eastAsiaTheme="minorHAnsi" w:hAnsi="Times New Roman"/>
          <w:szCs w:val="24"/>
        </w:rPr>
        <w:t>shall preserve any</w:t>
      </w:r>
      <w:r w:rsidRPr="0019502C">
        <w:rPr>
          <w:rFonts w:ascii="Times New Roman" w:eastAsiaTheme="minorHAnsi" w:hAnsi="Times New Roman"/>
          <w:szCs w:val="24"/>
        </w:rPr>
        <w:t xml:space="preserve"> UAS video(s)</w:t>
      </w:r>
      <w:r w:rsidR="00947FB6" w:rsidRPr="0019502C">
        <w:rPr>
          <w:rFonts w:ascii="Times New Roman" w:eastAsiaTheme="minorHAnsi" w:hAnsi="Times New Roman"/>
          <w:szCs w:val="24"/>
        </w:rPr>
        <w:t xml:space="preserve"> created</w:t>
      </w:r>
      <w:r w:rsidRPr="0019502C">
        <w:rPr>
          <w:rFonts w:ascii="Times New Roman" w:eastAsiaTheme="minorHAnsi" w:hAnsi="Times New Roman"/>
          <w:szCs w:val="24"/>
        </w:rPr>
        <w:t>. The video(s) recorded will be uploaded into the approved digital evidence management system. The collection and uploading of the video(s) will be documented i</w:t>
      </w:r>
      <w:r w:rsidR="00947FB6" w:rsidRPr="0019502C">
        <w:rPr>
          <w:rFonts w:ascii="Times New Roman" w:eastAsiaTheme="minorHAnsi" w:hAnsi="Times New Roman"/>
          <w:szCs w:val="24"/>
        </w:rPr>
        <w:t xml:space="preserve">n a </w:t>
      </w:r>
      <w:r w:rsidRPr="0019502C">
        <w:rPr>
          <w:rFonts w:ascii="Times New Roman" w:eastAsiaTheme="minorHAnsi" w:hAnsi="Times New Roman"/>
          <w:szCs w:val="24"/>
        </w:rPr>
        <w:t xml:space="preserve">report by a </w:t>
      </w:r>
      <w:r w:rsidR="00947FB6" w:rsidRPr="0019502C">
        <w:rPr>
          <w:rFonts w:ascii="Times New Roman" w:eastAsiaTheme="minorHAnsi" w:hAnsi="Times New Roman"/>
          <w:szCs w:val="24"/>
        </w:rPr>
        <w:t xml:space="preserve">Peoria </w:t>
      </w:r>
      <w:r w:rsidRPr="0019502C">
        <w:rPr>
          <w:rFonts w:ascii="Times New Roman" w:eastAsiaTheme="minorHAnsi" w:hAnsi="Times New Roman"/>
          <w:szCs w:val="24"/>
        </w:rPr>
        <w:t>PD officer.</w:t>
      </w:r>
    </w:p>
    <w:p w14:paraId="3FC65590" w14:textId="77777777" w:rsidR="00246ADE" w:rsidRPr="0019502C" w:rsidRDefault="00246ADE" w:rsidP="00246ADE">
      <w:pPr>
        <w:pStyle w:val="ListParagraph"/>
        <w:autoSpaceDE w:val="0"/>
        <w:autoSpaceDN w:val="0"/>
        <w:adjustRightInd w:val="0"/>
        <w:ind w:left="1080"/>
        <w:rPr>
          <w:rFonts w:ascii="Times New Roman" w:eastAsiaTheme="minorHAnsi" w:hAnsi="Times New Roman"/>
          <w:szCs w:val="24"/>
        </w:rPr>
      </w:pPr>
    </w:p>
    <w:p w14:paraId="5D8D9AB0" w14:textId="72998636" w:rsidR="00D9732A" w:rsidRPr="003A2FAD" w:rsidRDefault="00D9732A"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All i</w:t>
      </w:r>
      <w:r w:rsidR="00407F35" w:rsidRPr="003A2FAD">
        <w:rPr>
          <w:rFonts w:ascii="Times New Roman" w:eastAsiaTheme="minorHAnsi" w:hAnsi="Times New Roman"/>
          <w:szCs w:val="24"/>
        </w:rPr>
        <w:t xml:space="preserve">nformation </w:t>
      </w:r>
      <w:r w:rsidRPr="003A2FAD">
        <w:rPr>
          <w:rFonts w:ascii="Times New Roman" w:eastAsiaTheme="minorHAnsi" w:hAnsi="Times New Roman"/>
          <w:szCs w:val="24"/>
        </w:rPr>
        <w:t>gathered</w:t>
      </w:r>
      <w:r w:rsidR="00407F35" w:rsidRPr="003A2FAD">
        <w:rPr>
          <w:rFonts w:ascii="Times New Roman" w:eastAsiaTheme="minorHAnsi" w:hAnsi="Times New Roman"/>
          <w:szCs w:val="24"/>
        </w:rPr>
        <w:t xml:space="preserve"> </w:t>
      </w:r>
      <w:proofErr w:type="gramStart"/>
      <w:r w:rsidR="00407F35" w:rsidRPr="003A2FAD">
        <w:rPr>
          <w:rFonts w:ascii="Times New Roman" w:eastAsiaTheme="minorHAnsi" w:hAnsi="Times New Roman"/>
          <w:szCs w:val="24"/>
        </w:rPr>
        <w:t>by the use of</w:t>
      </w:r>
      <w:proofErr w:type="gramEnd"/>
      <w:r w:rsidR="00407F35" w:rsidRPr="003A2FAD">
        <w:rPr>
          <w:rFonts w:ascii="Times New Roman" w:eastAsiaTheme="minorHAnsi" w:hAnsi="Times New Roman"/>
          <w:szCs w:val="24"/>
        </w:rPr>
        <w:t xml:space="preserve"> a UAS</w:t>
      </w:r>
      <w:r w:rsidR="007D29DC" w:rsidRPr="003A2FAD">
        <w:rPr>
          <w:rFonts w:ascii="Times New Roman" w:eastAsiaTheme="minorHAnsi" w:hAnsi="Times New Roman"/>
          <w:szCs w:val="24"/>
        </w:rPr>
        <w:t xml:space="preserve"> under </w:t>
      </w:r>
      <w:r w:rsidR="00FE0A68" w:rsidRPr="003A2FAD">
        <w:rPr>
          <w:rFonts w:ascii="Times New Roman" w:eastAsiaTheme="minorHAnsi" w:hAnsi="Times New Roman"/>
          <w:szCs w:val="24"/>
        </w:rPr>
        <w:t>S</w:t>
      </w:r>
      <w:r w:rsidR="007D29DC" w:rsidRPr="003A2FAD">
        <w:rPr>
          <w:rFonts w:ascii="Times New Roman" w:eastAsiaTheme="minorHAnsi" w:hAnsi="Times New Roman"/>
          <w:szCs w:val="24"/>
        </w:rPr>
        <w:t xml:space="preserve">ection </w:t>
      </w:r>
      <w:r w:rsidR="00FE0A68" w:rsidRPr="003A2FAD">
        <w:rPr>
          <w:rFonts w:ascii="Times New Roman" w:eastAsiaTheme="minorHAnsi" w:hAnsi="Times New Roman"/>
          <w:szCs w:val="24"/>
        </w:rPr>
        <w:t>(</w:t>
      </w:r>
      <w:r w:rsidR="007D29DC" w:rsidRPr="003A2FAD">
        <w:rPr>
          <w:rFonts w:ascii="Times New Roman" w:eastAsiaTheme="minorHAnsi" w:hAnsi="Times New Roman"/>
          <w:szCs w:val="24"/>
        </w:rPr>
        <w:t>V</w:t>
      </w:r>
      <w:proofErr w:type="gramStart"/>
      <w:r w:rsidR="00FE0A68" w:rsidRPr="003A2FAD">
        <w:rPr>
          <w:rFonts w:ascii="Times New Roman" w:eastAsiaTheme="minorHAnsi" w:hAnsi="Times New Roman"/>
          <w:szCs w:val="24"/>
        </w:rPr>
        <w:t>)(</w:t>
      </w:r>
      <w:proofErr w:type="gramEnd"/>
      <w:r w:rsidR="007D29DC" w:rsidRPr="003A2FAD">
        <w:rPr>
          <w:rFonts w:ascii="Times New Roman" w:eastAsiaTheme="minorHAnsi" w:hAnsi="Times New Roman"/>
          <w:szCs w:val="24"/>
        </w:rPr>
        <w:t>A, B, C, D, E, G, H, and O</w:t>
      </w:r>
      <w:r w:rsidR="00FE0A68" w:rsidRPr="003A2FAD">
        <w:rPr>
          <w:rFonts w:ascii="Times New Roman" w:eastAsiaTheme="minorHAnsi" w:hAnsi="Times New Roman"/>
          <w:szCs w:val="24"/>
        </w:rPr>
        <w:t>)</w:t>
      </w:r>
      <w:r w:rsidR="00407F35" w:rsidRPr="003A2FAD">
        <w:rPr>
          <w:rFonts w:ascii="Times New Roman" w:eastAsiaTheme="minorHAnsi" w:hAnsi="Times New Roman"/>
          <w:szCs w:val="24"/>
        </w:rPr>
        <w:t xml:space="preserve"> shall be destroyed within 30 days</w:t>
      </w:r>
      <w:r w:rsidRPr="003A2FAD">
        <w:rPr>
          <w:rFonts w:ascii="Times New Roman" w:eastAsiaTheme="minorHAnsi" w:hAnsi="Times New Roman"/>
          <w:szCs w:val="24"/>
        </w:rPr>
        <w:t>.</w:t>
      </w:r>
    </w:p>
    <w:p w14:paraId="2A1BBC28" w14:textId="77777777" w:rsidR="00D9732A" w:rsidRPr="003A2FAD" w:rsidRDefault="00D9732A" w:rsidP="00D9732A">
      <w:pPr>
        <w:pStyle w:val="ListParagraph"/>
        <w:rPr>
          <w:rFonts w:ascii="Times New Roman" w:eastAsiaTheme="minorHAnsi" w:hAnsi="Times New Roman"/>
          <w:szCs w:val="24"/>
        </w:rPr>
      </w:pPr>
    </w:p>
    <w:p w14:paraId="72F7DE65" w14:textId="7749C3EA" w:rsidR="00D9732A" w:rsidRPr="003A2FAD" w:rsidRDefault="00D9732A"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All information gathered </w:t>
      </w:r>
      <w:proofErr w:type="gramStart"/>
      <w:r w:rsidRPr="003A2FAD">
        <w:rPr>
          <w:rFonts w:ascii="Times New Roman" w:eastAsiaTheme="minorHAnsi" w:hAnsi="Times New Roman"/>
          <w:szCs w:val="24"/>
        </w:rPr>
        <w:t>by the use of</w:t>
      </w:r>
      <w:proofErr w:type="gramEnd"/>
      <w:r w:rsidRPr="003A2FAD">
        <w:rPr>
          <w:rFonts w:ascii="Times New Roman" w:eastAsiaTheme="minorHAnsi" w:hAnsi="Times New Roman"/>
          <w:szCs w:val="24"/>
        </w:rPr>
        <w:t xml:space="preserve"> a UAS under </w:t>
      </w:r>
      <w:r w:rsidR="00FE0A68" w:rsidRPr="003A2FAD">
        <w:rPr>
          <w:rFonts w:ascii="Times New Roman" w:eastAsiaTheme="minorHAnsi" w:hAnsi="Times New Roman"/>
          <w:szCs w:val="24"/>
        </w:rPr>
        <w:t>S</w:t>
      </w:r>
      <w:r w:rsidRPr="003A2FAD">
        <w:rPr>
          <w:rFonts w:ascii="Times New Roman" w:eastAsiaTheme="minorHAnsi" w:hAnsi="Times New Roman"/>
          <w:szCs w:val="24"/>
        </w:rPr>
        <w:t xml:space="preserve">ection </w:t>
      </w:r>
      <w:r w:rsidR="00FE0A68" w:rsidRPr="003A2FAD">
        <w:rPr>
          <w:rFonts w:ascii="Times New Roman" w:eastAsiaTheme="minorHAnsi" w:hAnsi="Times New Roman"/>
          <w:szCs w:val="24"/>
        </w:rPr>
        <w:t>(</w:t>
      </w:r>
      <w:r w:rsidRPr="003A2FAD">
        <w:rPr>
          <w:rFonts w:ascii="Times New Roman" w:eastAsiaTheme="minorHAnsi" w:hAnsi="Times New Roman"/>
          <w:szCs w:val="24"/>
        </w:rPr>
        <w:t>V</w:t>
      </w:r>
      <w:r w:rsidR="00FE0A68" w:rsidRPr="003A2FAD">
        <w:rPr>
          <w:rFonts w:ascii="Times New Roman" w:eastAsiaTheme="minorHAnsi" w:hAnsi="Times New Roman"/>
          <w:szCs w:val="24"/>
        </w:rPr>
        <w:t>)(</w:t>
      </w:r>
      <w:r w:rsidRPr="003A2FAD">
        <w:rPr>
          <w:rFonts w:ascii="Times New Roman" w:eastAsiaTheme="minorHAnsi" w:hAnsi="Times New Roman"/>
          <w:szCs w:val="24"/>
        </w:rPr>
        <w:t>R</w:t>
      </w:r>
      <w:r w:rsidR="00FE0A68" w:rsidRPr="003A2FAD">
        <w:rPr>
          <w:rFonts w:ascii="Times New Roman" w:eastAsiaTheme="minorHAnsi" w:hAnsi="Times New Roman"/>
          <w:szCs w:val="24"/>
        </w:rPr>
        <w:t>)</w:t>
      </w:r>
      <w:r w:rsidRPr="003A2FAD">
        <w:rPr>
          <w:rFonts w:ascii="Times New Roman" w:eastAsiaTheme="minorHAnsi" w:hAnsi="Times New Roman"/>
          <w:szCs w:val="24"/>
        </w:rPr>
        <w:t xml:space="preserve"> shall be destroyed within 24 hours.</w:t>
      </w:r>
    </w:p>
    <w:p w14:paraId="4785F904" w14:textId="77777777" w:rsidR="00D9732A" w:rsidRPr="003A2FAD" w:rsidRDefault="00D9732A" w:rsidP="00D9732A">
      <w:pPr>
        <w:pStyle w:val="ListParagraph"/>
        <w:rPr>
          <w:rFonts w:ascii="Times New Roman" w:eastAsiaTheme="minorHAnsi" w:hAnsi="Times New Roman"/>
          <w:szCs w:val="24"/>
        </w:rPr>
      </w:pPr>
    </w:p>
    <w:p w14:paraId="149C3410" w14:textId="7BD56C7F" w:rsidR="00D9732A" w:rsidRPr="003A2FAD" w:rsidRDefault="00D9732A"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All information gathered </w:t>
      </w:r>
      <w:proofErr w:type="gramStart"/>
      <w:r w:rsidRPr="003A2FAD">
        <w:rPr>
          <w:rFonts w:ascii="Times New Roman" w:eastAsiaTheme="minorHAnsi" w:hAnsi="Times New Roman"/>
          <w:szCs w:val="24"/>
        </w:rPr>
        <w:t>by the use of</w:t>
      </w:r>
      <w:proofErr w:type="gramEnd"/>
      <w:r w:rsidRPr="003A2FAD">
        <w:rPr>
          <w:rFonts w:ascii="Times New Roman" w:eastAsiaTheme="minorHAnsi" w:hAnsi="Times New Roman"/>
          <w:szCs w:val="24"/>
        </w:rPr>
        <w:t xml:space="preserve"> a UAS under </w:t>
      </w:r>
      <w:r w:rsidR="00FE0A68" w:rsidRPr="003A2FAD">
        <w:rPr>
          <w:rFonts w:ascii="Times New Roman" w:eastAsiaTheme="minorHAnsi" w:hAnsi="Times New Roman"/>
          <w:szCs w:val="24"/>
        </w:rPr>
        <w:t>S</w:t>
      </w:r>
      <w:r w:rsidRPr="003A2FAD">
        <w:rPr>
          <w:rFonts w:ascii="Times New Roman" w:eastAsiaTheme="minorHAnsi" w:hAnsi="Times New Roman"/>
          <w:szCs w:val="24"/>
        </w:rPr>
        <w:t xml:space="preserve">ection </w:t>
      </w:r>
      <w:r w:rsidR="00FE0A68" w:rsidRPr="003A2FAD">
        <w:rPr>
          <w:rFonts w:ascii="Times New Roman" w:eastAsiaTheme="minorHAnsi" w:hAnsi="Times New Roman"/>
          <w:szCs w:val="24"/>
        </w:rPr>
        <w:t>(</w:t>
      </w:r>
      <w:r w:rsidRPr="003A2FAD">
        <w:rPr>
          <w:rFonts w:ascii="Times New Roman" w:eastAsiaTheme="minorHAnsi" w:hAnsi="Times New Roman"/>
          <w:szCs w:val="24"/>
        </w:rPr>
        <w:t>V</w:t>
      </w:r>
      <w:r w:rsidR="00FE0A68" w:rsidRPr="003A2FAD">
        <w:rPr>
          <w:rFonts w:ascii="Times New Roman" w:eastAsiaTheme="minorHAnsi" w:hAnsi="Times New Roman"/>
          <w:szCs w:val="24"/>
        </w:rPr>
        <w:t>)(</w:t>
      </w:r>
      <w:r w:rsidRPr="003A2FAD">
        <w:rPr>
          <w:rFonts w:ascii="Times New Roman" w:eastAsiaTheme="minorHAnsi" w:hAnsi="Times New Roman"/>
          <w:szCs w:val="24"/>
        </w:rPr>
        <w:t>M</w:t>
      </w:r>
      <w:r w:rsidR="00FE0A68" w:rsidRPr="003A2FAD">
        <w:rPr>
          <w:rFonts w:ascii="Times New Roman" w:eastAsiaTheme="minorHAnsi" w:hAnsi="Times New Roman"/>
          <w:szCs w:val="24"/>
        </w:rPr>
        <w:t>)</w:t>
      </w:r>
      <w:r w:rsidRPr="003A2FAD">
        <w:rPr>
          <w:rFonts w:ascii="Times New Roman" w:eastAsiaTheme="minorHAnsi" w:hAnsi="Times New Roman"/>
          <w:szCs w:val="24"/>
        </w:rPr>
        <w:t xml:space="preserve"> shall be turned over to the requesting government agency as soon as practicable, and all gathered information shall be destroyed immediately after the information has been turned over.</w:t>
      </w:r>
    </w:p>
    <w:p w14:paraId="1C743AEA" w14:textId="77777777" w:rsidR="00D9732A" w:rsidRPr="003A2FAD" w:rsidRDefault="00D9732A" w:rsidP="00D9732A">
      <w:pPr>
        <w:pStyle w:val="ListParagraph"/>
        <w:rPr>
          <w:rFonts w:ascii="Times New Roman" w:eastAsiaTheme="minorHAnsi" w:hAnsi="Times New Roman"/>
          <w:szCs w:val="24"/>
        </w:rPr>
      </w:pPr>
    </w:p>
    <w:p w14:paraId="39C7E2CB" w14:textId="1DF2F19E" w:rsidR="00407F35" w:rsidRPr="003A2FAD" w:rsidRDefault="00D9732A"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A</w:t>
      </w:r>
      <w:r w:rsidR="00407F35" w:rsidRPr="003A2FAD">
        <w:rPr>
          <w:rFonts w:ascii="Times New Roman" w:eastAsiaTheme="minorHAnsi" w:hAnsi="Times New Roman"/>
          <w:szCs w:val="24"/>
        </w:rPr>
        <w:t xml:space="preserve"> supervisor may require the retention of </w:t>
      </w:r>
      <w:proofErr w:type="gramStart"/>
      <w:r w:rsidRPr="003A2FAD">
        <w:rPr>
          <w:rFonts w:ascii="Times New Roman" w:eastAsiaTheme="minorHAnsi" w:hAnsi="Times New Roman"/>
          <w:szCs w:val="24"/>
        </w:rPr>
        <w:t xml:space="preserve">particular </w:t>
      </w:r>
      <w:r w:rsidR="00407F35" w:rsidRPr="003A2FAD">
        <w:rPr>
          <w:rFonts w:ascii="Times New Roman" w:eastAsiaTheme="minorHAnsi" w:hAnsi="Times New Roman"/>
          <w:szCs w:val="24"/>
        </w:rPr>
        <w:t>information</w:t>
      </w:r>
      <w:proofErr w:type="gramEnd"/>
      <w:r w:rsidRPr="003A2FAD">
        <w:rPr>
          <w:rFonts w:ascii="Times New Roman" w:eastAsiaTheme="minorHAnsi" w:hAnsi="Times New Roman"/>
          <w:szCs w:val="24"/>
        </w:rPr>
        <w:t xml:space="preserve"> </w:t>
      </w:r>
      <w:r w:rsidR="00407F35" w:rsidRPr="003A2FAD">
        <w:rPr>
          <w:rFonts w:ascii="Times New Roman" w:eastAsiaTheme="minorHAnsi" w:hAnsi="Times New Roman"/>
          <w:szCs w:val="24"/>
        </w:rPr>
        <w:t>if:</w:t>
      </w:r>
    </w:p>
    <w:p w14:paraId="104CED2F" w14:textId="65D62E18" w:rsidR="00407F35" w:rsidRPr="003A2FAD" w:rsidRDefault="00407F35" w:rsidP="009B5E4E">
      <w:pPr>
        <w:pStyle w:val="ListParagraph"/>
        <w:numPr>
          <w:ilvl w:val="1"/>
          <w:numId w:val="1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There is reasonable suspicion that the information contains evidence of criminal </w:t>
      </w:r>
      <w:proofErr w:type="gramStart"/>
      <w:r w:rsidRPr="003A2FAD">
        <w:rPr>
          <w:rFonts w:ascii="Times New Roman" w:eastAsiaTheme="minorHAnsi" w:hAnsi="Times New Roman"/>
          <w:szCs w:val="24"/>
        </w:rPr>
        <w:t>activity</w:t>
      </w:r>
      <w:r w:rsidR="007D29DC" w:rsidRPr="003A2FAD">
        <w:rPr>
          <w:rFonts w:ascii="Times New Roman" w:eastAsiaTheme="minorHAnsi" w:hAnsi="Times New Roman"/>
          <w:szCs w:val="24"/>
        </w:rPr>
        <w:t>;</w:t>
      </w:r>
      <w:proofErr w:type="gramEnd"/>
    </w:p>
    <w:p w14:paraId="75BFBADD" w14:textId="64B34BEC" w:rsidR="00407F35" w:rsidRPr="003A2FAD" w:rsidRDefault="00407F35" w:rsidP="009B5E4E">
      <w:pPr>
        <w:pStyle w:val="ListParagraph"/>
        <w:numPr>
          <w:ilvl w:val="1"/>
          <w:numId w:val="13"/>
        </w:numPr>
        <w:autoSpaceDE w:val="0"/>
        <w:autoSpaceDN w:val="0"/>
        <w:adjustRightInd w:val="0"/>
        <w:rPr>
          <w:rFonts w:ascii="Times New Roman" w:eastAsiaTheme="minorHAnsi" w:hAnsi="Times New Roman"/>
          <w:szCs w:val="24"/>
        </w:rPr>
      </w:pPr>
      <w:r w:rsidRPr="0019502C">
        <w:rPr>
          <w:rFonts w:ascii="Times New Roman" w:eastAsiaTheme="minorHAnsi" w:hAnsi="Times New Roman"/>
          <w:szCs w:val="24"/>
        </w:rPr>
        <w:t xml:space="preserve">The information is relevant to an ongoing investigation or pending criminal </w:t>
      </w:r>
      <w:proofErr w:type="gramStart"/>
      <w:r w:rsidRPr="003A2FAD">
        <w:rPr>
          <w:rFonts w:ascii="Times New Roman" w:eastAsiaTheme="minorHAnsi" w:hAnsi="Times New Roman"/>
          <w:szCs w:val="24"/>
        </w:rPr>
        <w:t>trial</w:t>
      </w:r>
      <w:r w:rsidR="007D29DC" w:rsidRPr="003A2FAD">
        <w:rPr>
          <w:rFonts w:ascii="Times New Roman" w:eastAsiaTheme="minorHAnsi" w:hAnsi="Times New Roman"/>
          <w:szCs w:val="24"/>
        </w:rPr>
        <w:t>;</w:t>
      </w:r>
      <w:proofErr w:type="gramEnd"/>
    </w:p>
    <w:p w14:paraId="0AF5348C" w14:textId="79C93CFC" w:rsidR="007D29DC" w:rsidRPr="003A2FAD" w:rsidRDefault="007D29DC" w:rsidP="009B5E4E">
      <w:pPr>
        <w:pStyle w:val="ListParagraph"/>
        <w:numPr>
          <w:ilvl w:val="1"/>
          <w:numId w:val="1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A supervisor deems that the information will be used exclusively for training purposes, provided that any such information shall not contain any personally identifiable information; or</w:t>
      </w:r>
    </w:p>
    <w:p w14:paraId="74B5B080" w14:textId="18406757" w:rsidR="007D29DC" w:rsidRPr="003A2FAD" w:rsidRDefault="007D29DC" w:rsidP="009B5E4E">
      <w:pPr>
        <w:pStyle w:val="ListParagraph"/>
        <w:numPr>
          <w:ilvl w:val="1"/>
          <w:numId w:val="13"/>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The information consists of only flight path data, metadata, or telemetry information of the drone. </w:t>
      </w:r>
    </w:p>
    <w:p w14:paraId="19B5AE45" w14:textId="77777777" w:rsidR="00246ADE" w:rsidRPr="003A2FAD" w:rsidRDefault="00246ADE" w:rsidP="00246ADE">
      <w:pPr>
        <w:pStyle w:val="ListParagraph"/>
        <w:autoSpaceDE w:val="0"/>
        <w:autoSpaceDN w:val="0"/>
        <w:adjustRightInd w:val="0"/>
        <w:ind w:left="1800"/>
        <w:rPr>
          <w:rFonts w:ascii="Times New Roman" w:eastAsiaTheme="minorHAnsi" w:hAnsi="Times New Roman"/>
          <w:szCs w:val="24"/>
          <w:highlight w:val="yellow"/>
        </w:rPr>
      </w:pPr>
    </w:p>
    <w:p w14:paraId="692336B4" w14:textId="69B9E739" w:rsidR="004E324B" w:rsidRPr="003A2FAD" w:rsidRDefault="000F3C9F"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Unauthorized use, duplication, and/or distribution of UAS videos are prohibited. Personnel shall not make copies of any UAS videos for their personal use and are prohibited from using a recording device such as a personal camera or any secondary video camera to capture UAS videos. All recorded media, images and audio are the property of the </w:t>
      </w:r>
      <w:r w:rsidR="00947FB6" w:rsidRPr="003A2FAD">
        <w:rPr>
          <w:rFonts w:ascii="Times New Roman" w:eastAsiaTheme="minorHAnsi" w:hAnsi="Times New Roman"/>
          <w:szCs w:val="24"/>
        </w:rPr>
        <w:t>Peoria</w:t>
      </w:r>
      <w:r w:rsidRPr="003A2FAD">
        <w:rPr>
          <w:rFonts w:ascii="Times New Roman" w:eastAsiaTheme="minorHAnsi" w:hAnsi="Times New Roman"/>
          <w:szCs w:val="24"/>
        </w:rPr>
        <w:t xml:space="preserve"> Police Department and shall not be copied, </w:t>
      </w:r>
      <w:r w:rsidR="002F336D" w:rsidRPr="003A2FAD">
        <w:rPr>
          <w:rFonts w:ascii="Times New Roman" w:eastAsiaTheme="minorHAnsi" w:hAnsi="Times New Roman"/>
          <w:szCs w:val="24"/>
        </w:rPr>
        <w:t>released,</w:t>
      </w:r>
      <w:r w:rsidRPr="003A2FAD">
        <w:rPr>
          <w:rFonts w:ascii="Times New Roman" w:eastAsiaTheme="minorHAnsi" w:hAnsi="Times New Roman"/>
          <w:szCs w:val="24"/>
        </w:rPr>
        <w:t xml:space="preserve"> or disseminated in any form or manner outside the parameters of this policy without the expressed written consent of the Chief of Police.</w:t>
      </w:r>
    </w:p>
    <w:p w14:paraId="49413A4C" w14:textId="77777777" w:rsidR="00246ADE" w:rsidRPr="003A2FAD" w:rsidRDefault="00246ADE" w:rsidP="00246ADE">
      <w:pPr>
        <w:pStyle w:val="ListParagraph"/>
        <w:autoSpaceDE w:val="0"/>
        <w:autoSpaceDN w:val="0"/>
        <w:adjustRightInd w:val="0"/>
        <w:ind w:left="1080"/>
        <w:rPr>
          <w:rFonts w:ascii="Times New Roman" w:eastAsiaTheme="minorHAnsi" w:hAnsi="Times New Roman"/>
          <w:szCs w:val="24"/>
        </w:rPr>
      </w:pPr>
    </w:p>
    <w:p w14:paraId="2F93EF3B" w14:textId="05A81A0D" w:rsidR="004E324B" w:rsidRPr="003A2FAD" w:rsidRDefault="000F3C9F" w:rsidP="009B5E4E">
      <w:pPr>
        <w:pStyle w:val="ListParagraph"/>
        <w:numPr>
          <w:ilvl w:val="0"/>
          <w:numId w:val="12"/>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Departmental request for a UAS video, including requests from the </w:t>
      </w:r>
      <w:r w:rsidR="00947FB6" w:rsidRPr="003A2FAD">
        <w:rPr>
          <w:rFonts w:ascii="Times New Roman" w:eastAsiaTheme="minorHAnsi" w:hAnsi="Times New Roman"/>
          <w:szCs w:val="24"/>
        </w:rPr>
        <w:t>Peoria County State’s</w:t>
      </w:r>
      <w:r w:rsidRPr="003A2FAD">
        <w:rPr>
          <w:rFonts w:ascii="Times New Roman" w:eastAsiaTheme="minorHAnsi" w:hAnsi="Times New Roman"/>
          <w:szCs w:val="24"/>
        </w:rPr>
        <w:t xml:space="preserve"> Attorney’s Office or City Attorney’s Office, shall be forwarded as a written request via e-mail, to the </w:t>
      </w:r>
      <w:r w:rsidR="002F336D" w:rsidRPr="003A2FAD">
        <w:rPr>
          <w:rFonts w:ascii="Times New Roman" w:eastAsiaTheme="minorHAnsi" w:hAnsi="Times New Roman"/>
          <w:szCs w:val="24"/>
        </w:rPr>
        <w:t>Records Division</w:t>
      </w:r>
      <w:r w:rsidRPr="003A2FAD">
        <w:rPr>
          <w:rFonts w:ascii="Times New Roman" w:eastAsiaTheme="minorHAnsi" w:hAnsi="Times New Roman"/>
          <w:szCs w:val="24"/>
        </w:rPr>
        <w:t>, with sufficient information to locate the UAS video.</w:t>
      </w:r>
    </w:p>
    <w:p w14:paraId="0B17E414" w14:textId="77777777" w:rsidR="00246ADE" w:rsidRPr="00D710E8" w:rsidRDefault="00246ADE" w:rsidP="00246ADE">
      <w:pPr>
        <w:pStyle w:val="ListParagraph"/>
        <w:autoSpaceDE w:val="0"/>
        <w:autoSpaceDN w:val="0"/>
        <w:adjustRightInd w:val="0"/>
        <w:ind w:left="1080"/>
        <w:rPr>
          <w:rFonts w:ascii="Times New Roman" w:eastAsiaTheme="minorHAnsi" w:hAnsi="Times New Roman"/>
          <w:szCs w:val="24"/>
        </w:rPr>
      </w:pPr>
    </w:p>
    <w:p w14:paraId="74027AB4" w14:textId="594D67E0" w:rsidR="000F3C9F" w:rsidRPr="00D710E8" w:rsidRDefault="000F3C9F" w:rsidP="009B5E4E">
      <w:pPr>
        <w:pStyle w:val="ListParagraph"/>
        <w:numPr>
          <w:ilvl w:val="0"/>
          <w:numId w:val="12"/>
        </w:numPr>
        <w:autoSpaceDE w:val="0"/>
        <w:autoSpaceDN w:val="0"/>
        <w:adjustRightInd w:val="0"/>
        <w:rPr>
          <w:rFonts w:ascii="Times New Roman" w:eastAsiaTheme="minorHAnsi" w:hAnsi="Times New Roman"/>
          <w:szCs w:val="24"/>
        </w:rPr>
      </w:pPr>
      <w:r w:rsidRPr="00D710E8">
        <w:rPr>
          <w:rFonts w:ascii="Times New Roman" w:eastAsiaTheme="minorHAnsi" w:hAnsi="Times New Roman"/>
          <w:szCs w:val="24"/>
        </w:rPr>
        <w:t>Non-Departmental Requests for a UAS video shall be accepted and processed in accordance with Federal, State, and local laws, and departmental policy (discovery, media inquiries, subpoenas, Public Records Act requests, etc.).</w:t>
      </w:r>
    </w:p>
    <w:p w14:paraId="6B2B8A1D" w14:textId="77777777" w:rsidR="00F8318B" w:rsidRDefault="00F8318B" w:rsidP="008C37A7">
      <w:pPr>
        <w:pStyle w:val="NoSpacing"/>
        <w:jc w:val="both"/>
        <w:rPr>
          <w:rFonts w:ascii="Times New Roman" w:hAnsi="Times New Roman" w:cs="Times New Roman"/>
          <w:sz w:val="24"/>
          <w:szCs w:val="24"/>
        </w:rPr>
      </w:pPr>
    </w:p>
    <w:p w14:paraId="6AF3E3E9" w14:textId="77777777" w:rsidR="00627020" w:rsidRDefault="00627020" w:rsidP="008C37A7">
      <w:pPr>
        <w:pStyle w:val="NoSpacing"/>
        <w:jc w:val="both"/>
        <w:rPr>
          <w:rFonts w:ascii="Times New Roman" w:hAnsi="Times New Roman" w:cs="Times New Roman"/>
          <w:sz w:val="24"/>
          <w:szCs w:val="24"/>
        </w:rPr>
      </w:pPr>
    </w:p>
    <w:p w14:paraId="77296935" w14:textId="77777777" w:rsidR="005C7992" w:rsidRPr="00F5723F" w:rsidRDefault="005C7992" w:rsidP="008C37A7">
      <w:pPr>
        <w:pStyle w:val="NoSpacing"/>
        <w:jc w:val="both"/>
        <w:rPr>
          <w:rFonts w:ascii="Times New Roman" w:hAnsi="Times New Roman" w:cs="Times New Roman"/>
          <w:sz w:val="24"/>
          <w:szCs w:val="24"/>
        </w:rPr>
      </w:pPr>
    </w:p>
    <w:p w14:paraId="04B02D81" w14:textId="400041AD" w:rsidR="004E324B" w:rsidRDefault="00407F35" w:rsidP="009B5E4E">
      <w:pPr>
        <w:pStyle w:val="NoSpacing"/>
        <w:numPr>
          <w:ilvl w:val="0"/>
          <w:numId w:val="2"/>
        </w:numPr>
        <w:ind w:left="720"/>
        <w:jc w:val="both"/>
        <w:rPr>
          <w:rFonts w:ascii="Times New Roman" w:hAnsi="Times New Roman" w:cs="Times New Roman"/>
          <w:b/>
          <w:sz w:val="24"/>
          <w:szCs w:val="24"/>
        </w:rPr>
      </w:pPr>
      <w:r>
        <w:rPr>
          <w:rFonts w:ascii="Times New Roman" w:hAnsi="Times New Roman" w:cs="Times New Roman"/>
          <w:b/>
          <w:sz w:val="24"/>
          <w:szCs w:val="24"/>
        </w:rPr>
        <w:t xml:space="preserve">DISCLOSURE OF INFORMATION </w:t>
      </w:r>
    </w:p>
    <w:p w14:paraId="64E464BC" w14:textId="77777777" w:rsidR="005C7992" w:rsidRPr="005C7992" w:rsidRDefault="005C7992" w:rsidP="005C7992">
      <w:pPr>
        <w:pStyle w:val="NoSpacing"/>
        <w:ind w:left="720"/>
        <w:jc w:val="both"/>
        <w:rPr>
          <w:rFonts w:ascii="Times New Roman" w:hAnsi="Times New Roman" w:cs="Times New Roman"/>
          <w:b/>
          <w:sz w:val="24"/>
          <w:szCs w:val="24"/>
        </w:rPr>
      </w:pPr>
    </w:p>
    <w:p w14:paraId="3C9CBA98" w14:textId="74F63EE7" w:rsidR="00BA0548" w:rsidRPr="00627020" w:rsidRDefault="00407F35" w:rsidP="00A95EDB">
      <w:pPr>
        <w:pStyle w:val="NoSpacing"/>
        <w:numPr>
          <w:ilvl w:val="1"/>
          <w:numId w:val="2"/>
        </w:numPr>
        <w:spacing w:after="120"/>
        <w:jc w:val="both"/>
        <w:rPr>
          <w:rFonts w:ascii="Times New Roman" w:hAnsi="Times New Roman" w:cs="Times New Roman"/>
          <w:sz w:val="24"/>
          <w:szCs w:val="24"/>
        </w:rPr>
      </w:pPr>
      <w:r w:rsidRPr="00627020">
        <w:rPr>
          <w:rFonts w:ascii="Times New Roman" w:hAnsi="Times New Roman" w:cs="Times New Roman"/>
          <w:sz w:val="24"/>
          <w:szCs w:val="24"/>
        </w:rPr>
        <w:t xml:space="preserve">Personnel shall not disclose any information gathered by the UAS, except that a supervisor may disclose </w:t>
      </w:r>
      <w:proofErr w:type="gramStart"/>
      <w:r w:rsidRPr="00627020">
        <w:rPr>
          <w:rFonts w:ascii="Times New Roman" w:hAnsi="Times New Roman" w:cs="Times New Roman"/>
          <w:sz w:val="24"/>
          <w:szCs w:val="24"/>
        </w:rPr>
        <w:t>particular information</w:t>
      </w:r>
      <w:proofErr w:type="gramEnd"/>
      <w:r w:rsidRPr="00627020">
        <w:rPr>
          <w:rFonts w:ascii="Times New Roman" w:hAnsi="Times New Roman" w:cs="Times New Roman"/>
          <w:sz w:val="24"/>
          <w:szCs w:val="24"/>
        </w:rPr>
        <w:t xml:space="preserve"> to another government</w:t>
      </w:r>
      <w:r w:rsidR="00A95EDB">
        <w:rPr>
          <w:rFonts w:ascii="Times New Roman" w:hAnsi="Times New Roman" w:cs="Times New Roman"/>
          <w:sz w:val="24"/>
          <w:szCs w:val="24"/>
        </w:rPr>
        <w:t>al</w:t>
      </w:r>
      <w:r w:rsidRPr="00627020">
        <w:rPr>
          <w:rFonts w:ascii="Times New Roman" w:hAnsi="Times New Roman" w:cs="Times New Roman"/>
          <w:sz w:val="24"/>
          <w:szCs w:val="24"/>
        </w:rPr>
        <w:t xml:space="preserve"> agency, if:</w:t>
      </w:r>
    </w:p>
    <w:p w14:paraId="3E212985" w14:textId="2B62CE52" w:rsidR="00BA0548" w:rsidRPr="00627020" w:rsidRDefault="00A95EDB" w:rsidP="00A95EDB">
      <w:pPr>
        <w:pStyle w:val="NoSpacing"/>
        <w:numPr>
          <w:ilvl w:val="2"/>
          <w:numId w:val="2"/>
        </w:numPr>
        <w:spacing w:after="120"/>
        <w:ind w:left="2174" w:hanging="187"/>
        <w:jc w:val="both"/>
        <w:rPr>
          <w:rFonts w:ascii="Times New Roman" w:hAnsi="Times New Roman" w:cs="Times New Roman"/>
          <w:sz w:val="24"/>
          <w:szCs w:val="24"/>
        </w:rPr>
      </w:pPr>
      <w:r>
        <w:rPr>
          <w:rFonts w:ascii="Times New Roman" w:hAnsi="Times New Roman" w:cs="Times New Roman"/>
          <w:sz w:val="24"/>
          <w:szCs w:val="24"/>
        </w:rPr>
        <w:t xml:space="preserve"> </w:t>
      </w:r>
      <w:r w:rsidR="00407F35" w:rsidRPr="00627020">
        <w:rPr>
          <w:rFonts w:ascii="Times New Roman" w:hAnsi="Times New Roman" w:cs="Times New Roman"/>
          <w:sz w:val="24"/>
          <w:szCs w:val="24"/>
        </w:rPr>
        <w:t>There is reasonable suspicion that the information contains evidence of criminal activity, or</w:t>
      </w:r>
    </w:p>
    <w:p w14:paraId="1FDD6A15" w14:textId="3969D024" w:rsidR="00A95EDB" w:rsidRDefault="00A95EDB" w:rsidP="00A95EDB">
      <w:pPr>
        <w:pStyle w:val="NoSpacing"/>
        <w:numPr>
          <w:ilvl w:val="2"/>
          <w:numId w:val="2"/>
        </w:numPr>
        <w:spacing w:after="120"/>
        <w:ind w:left="2174" w:hanging="187"/>
        <w:jc w:val="both"/>
        <w:rPr>
          <w:rFonts w:ascii="Times New Roman" w:hAnsi="Times New Roman" w:cs="Times New Roman"/>
          <w:sz w:val="24"/>
          <w:szCs w:val="24"/>
        </w:rPr>
      </w:pPr>
      <w:r>
        <w:rPr>
          <w:rFonts w:ascii="Times New Roman" w:hAnsi="Times New Roman" w:cs="Times New Roman"/>
          <w:sz w:val="24"/>
          <w:szCs w:val="24"/>
        </w:rPr>
        <w:t xml:space="preserve"> </w:t>
      </w:r>
      <w:r w:rsidR="00BA0548" w:rsidRPr="00627020">
        <w:rPr>
          <w:rFonts w:ascii="Times New Roman" w:hAnsi="Times New Roman" w:cs="Times New Roman"/>
          <w:sz w:val="24"/>
          <w:szCs w:val="24"/>
        </w:rPr>
        <w:t>T</w:t>
      </w:r>
      <w:r w:rsidR="00407F35" w:rsidRPr="00627020">
        <w:rPr>
          <w:rFonts w:ascii="Times New Roman" w:hAnsi="Times New Roman" w:cs="Times New Roman"/>
          <w:sz w:val="24"/>
          <w:szCs w:val="24"/>
        </w:rPr>
        <w:t>he information is relevan</w:t>
      </w:r>
      <w:r w:rsidR="00BA0548" w:rsidRPr="00627020">
        <w:rPr>
          <w:rFonts w:ascii="Times New Roman" w:hAnsi="Times New Roman" w:cs="Times New Roman"/>
          <w:sz w:val="24"/>
          <w:szCs w:val="24"/>
        </w:rPr>
        <w:t xml:space="preserve">t to an ongoing investigation </w:t>
      </w:r>
      <w:r>
        <w:rPr>
          <w:rFonts w:ascii="Times New Roman" w:hAnsi="Times New Roman" w:cs="Times New Roman"/>
          <w:sz w:val="24"/>
          <w:szCs w:val="24"/>
        </w:rPr>
        <w:t>or criminal trial.</w:t>
      </w:r>
    </w:p>
    <w:p w14:paraId="40EEE50D" w14:textId="0D3AB278" w:rsidR="00A95EDB" w:rsidRPr="003A2FAD" w:rsidRDefault="00A95EDB" w:rsidP="00A95EDB">
      <w:pPr>
        <w:pStyle w:val="NoSpacing"/>
        <w:numPr>
          <w:ilvl w:val="1"/>
          <w:numId w:val="2"/>
        </w:numPr>
        <w:spacing w:after="120"/>
        <w:jc w:val="both"/>
        <w:rPr>
          <w:rFonts w:ascii="Times New Roman" w:hAnsi="Times New Roman" w:cs="Times New Roman"/>
          <w:sz w:val="24"/>
          <w:szCs w:val="24"/>
        </w:rPr>
      </w:pPr>
      <w:r w:rsidRPr="003A2FAD">
        <w:rPr>
          <w:rFonts w:ascii="Times New Roman" w:hAnsi="Times New Roman" w:cs="Times New Roman"/>
          <w:sz w:val="24"/>
          <w:szCs w:val="24"/>
        </w:rPr>
        <w:t>Records of drone usage, including flight path data, metadata, or telemetry information of specific flights, if available, may be disclosed subject to the Freedom of Information Act and rules adopted under that Act.</w:t>
      </w:r>
    </w:p>
    <w:p w14:paraId="5C3FAB30" w14:textId="543C613C" w:rsidR="00A95EDB" w:rsidRPr="003A2FAD" w:rsidRDefault="00A95EDB" w:rsidP="00A95EDB">
      <w:pPr>
        <w:pStyle w:val="NoSpacing"/>
        <w:numPr>
          <w:ilvl w:val="1"/>
          <w:numId w:val="2"/>
        </w:numPr>
        <w:spacing w:after="120"/>
        <w:jc w:val="both"/>
        <w:rPr>
          <w:rFonts w:ascii="Times New Roman" w:hAnsi="Times New Roman" w:cs="Times New Roman"/>
          <w:sz w:val="24"/>
          <w:szCs w:val="24"/>
        </w:rPr>
      </w:pPr>
      <w:r w:rsidRPr="003A2FAD">
        <w:rPr>
          <w:rFonts w:ascii="Times New Roman" w:hAnsi="Times New Roman" w:cs="Times New Roman"/>
          <w:sz w:val="24"/>
          <w:szCs w:val="24"/>
        </w:rPr>
        <w:t>The Peoria Police Department shall neither sell any information gathered by a drone nor disclose any information gather</w:t>
      </w:r>
      <w:r w:rsidR="00FE0A68" w:rsidRPr="003A2FAD">
        <w:rPr>
          <w:rFonts w:ascii="Times New Roman" w:hAnsi="Times New Roman" w:cs="Times New Roman"/>
          <w:sz w:val="24"/>
          <w:szCs w:val="24"/>
        </w:rPr>
        <w:t>ed</w:t>
      </w:r>
      <w:r w:rsidRPr="003A2FAD">
        <w:rPr>
          <w:rFonts w:ascii="Times New Roman" w:hAnsi="Times New Roman" w:cs="Times New Roman"/>
          <w:sz w:val="24"/>
          <w:szCs w:val="24"/>
        </w:rPr>
        <w:t xml:space="preserve"> by a drone to any person</w:t>
      </w:r>
      <w:r w:rsidR="00FE0A68" w:rsidRPr="003A2FAD">
        <w:rPr>
          <w:rFonts w:ascii="Times New Roman" w:hAnsi="Times New Roman" w:cs="Times New Roman"/>
          <w:sz w:val="24"/>
          <w:szCs w:val="24"/>
        </w:rPr>
        <w:t xml:space="preserve"> or entity</w:t>
      </w:r>
      <w:r w:rsidRPr="003A2FAD">
        <w:rPr>
          <w:rFonts w:ascii="Times New Roman" w:hAnsi="Times New Roman" w:cs="Times New Roman"/>
          <w:sz w:val="24"/>
          <w:szCs w:val="24"/>
        </w:rPr>
        <w:t xml:space="preserve"> to whom disclosure is not authorized under this section. </w:t>
      </w:r>
    </w:p>
    <w:p w14:paraId="0EA6F6A2" w14:textId="1FD13EFA" w:rsidR="00A95EDB" w:rsidRPr="003A2FAD" w:rsidRDefault="00A95EDB" w:rsidP="00A95EDB">
      <w:pPr>
        <w:pStyle w:val="NoSpacing"/>
        <w:numPr>
          <w:ilvl w:val="1"/>
          <w:numId w:val="2"/>
        </w:numPr>
        <w:spacing w:after="120"/>
        <w:jc w:val="both"/>
        <w:rPr>
          <w:rFonts w:ascii="Times New Roman" w:hAnsi="Times New Roman" w:cs="Times New Roman"/>
          <w:sz w:val="24"/>
          <w:szCs w:val="24"/>
        </w:rPr>
      </w:pPr>
      <w:r w:rsidRPr="003A2FAD">
        <w:rPr>
          <w:rFonts w:ascii="Times New Roman" w:hAnsi="Times New Roman" w:cs="Times New Roman"/>
          <w:sz w:val="24"/>
          <w:szCs w:val="24"/>
        </w:rPr>
        <w:lastRenderedPageBreak/>
        <w:t xml:space="preserve">Nothing in this Order prevents the disclosure of information through a court order or subpoena in connection with a criminal proceeding or if the disclosure is </w:t>
      </w:r>
      <w:proofErr w:type="gramStart"/>
      <w:r w:rsidRPr="003A2FAD">
        <w:rPr>
          <w:rFonts w:ascii="Times New Roman" w:hAnsi="Times New Roman" w:cs="Times New Roman"/>
          <w:sz w:val="24"/>
          <w:szCs w:val="24"/>
        </w:rPr>
        <w:t>in regard to</w:t>
      </w:r>
      <w:proofErr w:type="gramEnd"/>
      <w:r w:rsidRPr="003A2FAD">
        <w:rPr>
          <w:rFonts w:ascii="Times New Roman" w:hAnsi="Times New Roman" w:cs="Times New Roman"/>
          <w:sz w:val="24"/>
          <w:szCs w:val="24"/>
        </w:rPr>
        <w:t xml:space="preserve"> a completed traffic crash investigation.</w:t>
      </w:r>
    </w:p>
    <w:p w14:paraId="2020D0BD" w14:textId="77777777" w:rsidR="00407F35" w:rsidRPr="00407F35" w:rsidRDefault="00407F35" w:rsidP="00407F35">
      <w:pPr>
        <w:pStyle w:val="NoSpacing"/>
        <w:ind w:left="2160"/>
        <w:jc w:val="both"/>
        <w:rPr>
          <w:rFonts w:ascii="Times New Roman" w:hAnsi="Times New Roman" w:cs="Times New Roman"/>
          <w:b/>
          <w:sz w:val="24"/>
          <w:szCs w:val="24"/>
        </w:rPr>
      </w:pPr>
    </w:p>
    <w:p w14:paraId="1DD809D7" w14:textId="2E649C9E" w:rsidR="00407F35" w:rsidRDefault="00407F35" w:rsidP="009B5E4E">
      <w:pPr>
        <w:pStyle w:val="NoSpacing"/>
        <w:numPr>
          <w:ilvl w:val="0"/>
          <w:numId w:val="2"/>
        </w:numPr>
        <w:ind w:left="720"/>
        <w:jc w:val="both"/>
        <w:rPr>
          <w:rFonts w:ascii="Times New Roman" w:hAnsi="Times New Roman" w:cs="Times New Roman"/>
          <w:b/>
          <w:sz w:val="24"/>
          <w:szCs w:val="24"/>
        </w:rPr>
      </w:pPr>
      <w:r w:rsidRPr="00407F35">
        <w:rPr>
          <w:rFonts w:ascii="Times New Roman" w:hAnsi="Times New Roman" w:cs="Times New Roman"/>
          <w:b/>
          <w:sz w:val="24"/>
          <w:szCs w:val="24"/>
        </w:rPr>
        <w:t>ROLES AND RESPONSIBILITIES</w:t>
      </w:r>
    </w:p>
    <w:p w14:paraId="28F966CD" w14:textId="77777777" w:rsidR="005C7992" w:rsidRPr="00407F35" w:rsidRDefault="005C7992" w:rsidP="005C7992">
      <w:pPr>
        <w:pStyle w:val="NoSpacing"/>
        <w:ind w:left="720"/>
        <w:jc w:val="both"/>
        <w:rPr>
          <w:rFonts w:ascii="Times New Roman" w:hAnsi="Times New Roman" w:cs="Times New Roman"/>
          <w:b/>
          <w:sz w:val="24"/>
          <w:szCs w:val="24"/>
        </w:rPr>
      </w:pPr>
    </w:p>
    <w:p w14:paraId="2251C06B" w14:textId="77777777" w:rsidR="00627020" w:rsidRDefault="00627020" w:rsidP="009B5E4E">
      <w:pPr>
        <w:pStyle w:val="ListParagraph"/>
        <w:numPr>
          <w:ilvl w:val="0"/>
          <w:numId w:val="23"/>
        </w:numPr>
        <w:autoSpaceDE w:val="0"/>
        <w:autoSpaceDN w:val="0"/>
        <w:adjustRightInd w:val="0"/>
        <w:rPr>
          <w:rFonts w:ascii="Times New Roman" w:eastAsiaTheme="minorHAnsi" w:hAnsi="Times New Roman"/>
          <w:szCs w:val="24"/>
        </w:rPr>
      </w:pPr>
      <w:r w:rsidRPr="00627020">
        <w:rPr>
          <w:rFonts w:ascii="Times New Roman" w:eastAsiaTheme="minorHAnsi" w:hAnsi="Times New Roman"/>
          <w:szCs w:val="24"/>
        </w:rPr>
        <w:t xml:space="preserve">The Technical Services </w:t>
      </w:r>
      <w:r w:rsidR="002E7BBD" w:rsidRPr="00627020">
        <w:rPr>
          <w:rFonts w:ascii="Times New Roman" w:eastAsiaTheme="minorHAnsi" w:hAnsi="Times New Roman"/>
          <w:szCs w:val="24"/>
        </w:rPr>
        <w:t xml:space="preserve">Lieutenant </w:t>
      </w:r>
      <w:r w:rsidRPr="00627020">
        <w:rPr>
          <w:rFonts w:ascii="Times New Roman" w:eastAsiaTheme="minorHAnsi" w:hAnsi="Times New Roman"/>
          <w:szCs w:val="24"/>
        </w:rPr>
        <w:t>shall manage</w:t>
      </w:r>
      <w:r w:rsidR="002E7BBD" w:rsidRPr="00627020">
        <w:rPr>
          <w:rFonts w:ascii="Times New Roman" w:eastAsiaTheme="minorHAnsi" w:hAnsi="Times New Roman"/>
          <w:szCs w:val="24"/>
        </w:rPr>
        <w:t xml:space="preserve"> the UAS</w:t>
      </w:r>
      <w:r w:rsidRPr="00627020">
        <w:rPr>
          <w:rFonts w:ascii="Times New Roman" w:eastAsiaTheme="minorHAnsi" w:hAnsi="Times New Roman"/>
          <w:szCs w:val="24"/>
        </w:rPr>
        <w:t xml:space="preserve"> Program and ensure</w:t>
      </w:r>
      <w:r w:rsidR="002E7BBD" w:rsidRPr="00627020">
        <w:rPr>
          <w:rFonts w:ascii="Times New Roman" w:eastAsiaTheme="minorHAnsi" w:hAnsi="Times New Roman"/>
          <w:szCs w:val="24"/>
        </w:rPr>
        <w:t xml:space="preserve"> the program operates in accordance with all Federal, State and local</w:t>
      </w:r>
      <w:r w:rsidRPr="00627020">
        <w:rPr>
          <w:rFonts w:ascii="Times New Roman" w:eastAsiaTheme="minorHAnsi" w:hAnsi="Times New Roman"/>
          <w:szCs w:val="24"/>
        </w:rPr>
        <w:t xml:space="preserve"> </w:t>
      </w:r>
      <w:r w:rsidR="002E7BBD" w:rsidRPr="00627020">
        <w:rPr>
          <w:rFonts w:ascii="Times New Roman" w:eastAsiaTheme="minorHAnsi" w:hAnsi="Times New Roman"/>
          <w:szCs w:val="24"/>
        </w:rPr>
        <w:t xml:space="preserve">laws, and within department policy and guidelines. In addition, the </w:t>
      </w:r>
      <w:r w:rsidRPr="00627020">
        <w:rPr>
          <w:rFonts w:ascii="Times New Roman" w:eastAsiaTheme="minorHAnsi" w:hAnsi="Times New Roman"/>
          <w:szCs w:val="24"/>
        </w:rPr>
        <w:t>Technical Services Lieutenant</w:t>
      </w:r>
      <w:r w:rsidR="002E7BBD" w:rsidRPr="00627020">
        <w:rPr>
          <w:rFonts w:ascii="Times New Roman" w:eastAsiaTheme="minorHAnsi" w:hAnsi="Times New Roman"/>
          <w:szCs w:val="24"/>
        </w:rPr>
        <w:t xml:space="preserve"> will:</w:t>
      </w:r>
    </w:p>
    <w:p w14:paraId="36C481BC" w14:textId="0F5834EE" w:rsidR="00627020" w:rsidRDefault="002E7BBD" w:rsidP="009B5E4E">
      <w:pPr>
        <w:pStyle w:val="ListParagraph"/>
        <w:numPr>
          <w:ilvl w:val="1"/>
          <w:numId w:val="24"/>
        </w:numPr>
        <w:autoSpaceDE w:val="0"/>
        <w:autoSpaceDN w:val="0"/>
        <w:adjustRightInd w:val="0"/>
        <w:rPr>
          <w:rFonts w:ascii="Times New Roman" w:eastAsiaTheme="minorHAnsi" w:hAnsi="Times New Roman"/>
          <w:szCs w:val="24"/>
        </w:rPr>
      </w:pPr>
      <w:r w:rsidRPr="00627020">
        <w:rPr>
          <w:rFonts w:ascii="Times New Roman" w:eastAsiaTheme="minorHAnsi" w:hAnsi="Times New Roman"/>
          <w:szCs w:val="24"/>
        </w:rPr>
        <w:t xml:space="preserve">Maintain all training flight and maintenance records for each </w:t>
      </w:r>
      <w:r w:rsidR="0099656C" w:rsidRPr="0099656C">
        <w:rPr>
          <w:rFonts w:ascii="Times New Roman" w:eastAsiaTheme="minorHAnsi" w:hAnsi="Times New Roman"/>
          <w:color w:val="00B050"/>
          <w:szCs w:val="24"/>
        </w:rPr>
        <w:t>PIC</w:t>
      </w:r>
      <w:r w:rsidRPr="00627020">
        <w:rPr>
          <w:rFonts w:ascii="Times New Roman" w:eastAsiaTheme="minorHAnsi" w:hAnsi="Times New Roman"/>
          <w:szCs w:val="24"/>
        </w:rPr>
        <w:t>,</w:t>
      </w:r>
      <w:r w:rsidR="00627020">
        <w:rPr>
          <w:rFonts w:ascii="Times New Roman" w:eastAsiaTheme="minorHAnsi" w:hAnsi="Times New Roman"/>
          <w:szCs w:val="24"/>
        </w:rPr>
        <w:t xml:space="preserve"> </w:t>
      </w:r>
      <w:r w:rsidRPr="00627020">
        <w:rPr>
          <w:rFonts w:ascii="Times New Roman" w:eastAsiaTheme="minorHAnsi" w:hAnsi="Times New Roman"/>
          <w:szCs w:val="24"/>
        </w:rPr>
        <w:t>as well as individual airframes.</w:t>
      </w:r>
    </w:p>
    <w:p w14:paraId="7C5861DD" w14:textId="449CD784" w:rsidR="00627020" w:rsidRPr="003A2FAD" w:rsidRDefault="002E7BBD"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Ensure </w:t>
      </w:r>
      <w:r w:rsidR="0099656C" w:rsidRPr="003A2FAD">
        <w:rPr>
          <w:rFonts w:ascii="Times New Roman" w:eastAsiaTheme="minorHAnsi" w:hAnsi="Times New Roman"/>
          <w:szCs w:val="24"/>
        </w:rPr>
        <w:t>PICs</w:t>
      </w:r>
      <w:r w:rsidRPr="003A2FAD">
        <w:rPr>
          <w:rFonts w:ascii="Times New Roman" w:eastAsiaTheme="minorHAnsi" w:hAnsi="Times New Roman"/>
          <w:szCs w:val="24"/>
        </w:rPr>
        <w:t xml:space="preserve"> stay current with their training and certifications.</w:t>
      </w:r>
    </w:p>
    <w:p w14:paraId="12668007" w14:textId="77777777" w:rsidR="00627020" w:rsidRPr="003A2FAD" w:rsidRDefault="002E7BBD"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Maintain contact with the FAA and familiarity with the pertinent FAA regulations.</w:t>
      </w:r>
    </w:p>
    <w:p w14:paraId="410CC258" w14:textId="77777777" w:rsidR="00627020" w:rsidRPr="003A2FAD" w:rsidRDefault="002E7BBD"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Evaluate a</w:t>
      </w:r>
      <w:r w:rsidR="00627020" w:rsidRPr="003A2FAD">
        <w:rPr>
          <w:rFonts w:ascii="Times New Roman" w:eastAsiaTheme="minorHAnsi" w:hAnsi="Times New Roman"/>
          <w:szCs w:val="24"/>
        </w:rPr>
        <w:t>irframes based on mission needs.</w:t>
      </w:r>
    </w:p>
    <w:p w14:paraId="324B4E7B" w14:textId="2BF32025" w:rsidR="002E7BBD" w:rsidRPr="003A2FAD" w:rsidRDefault="002E7BBD"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Remain up to date with current UAS case law, best practices, and industry standards.</w:t>
      </w:r>
    </w:p>
    <w:p w14:paraId="351EB2B7" w14:textId="389D8AB0" w:rsidR="000932B5" w:rsidRPr="003A2FAD" w:rsidRDefault="000932B5"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Maintain records of each mission. </w:t>
      </w:r>
    </w:p>
    <w:p w14:paraId="0C0D9E25" w14:textId="74892672" w:rsidR="000932B5" w:rsidRPr="003A2FAD" w:rsidRDefault="000932B5" w:rsidP="009B5E4E">
      <w:pPr>
        <w:pStyle w:val="ListParagraph"/>
        <w:numPr>
          <w:ilvl w:val="1"/>
          <w:numId w:val="24"/>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Report </w:t>
      </w:r>
      <w:r w:rsidR="005622A9" w:rsidRPr="003A2FAD">
        <w:rPr>
          <w:rFonts w:ascii="Times New Roman" w:eastAsiaTheme="minorHAnsi" w:hAnsi="Times New Roman"/>
          <w:szCs w:val="24"/>
        </w:rPr>
        <w:t xml:space="preserve">number of drones </w:t>
      </w:r>
      <w:r w:rsidR="00C562F8" w:rsidRPr="003A2FAD">
        <w:rPr>
          <w:rFonts w:ascii="Times New Roman" w:eastAsiaTheme="minorHAnsi" w:hAnsi="Times New Roman"/>
          <w:szCs w:val="24"/>
        </w:rPr>
        <w:t xml:space="preserve">owned by the Department </w:t>
      </w:r>
      <w:r w:rsidR="005622A9" w:rsidRPr="003A2FAD">
        <w:rPr>
          <w:rFonts w:ascii="Times New Roman" w:eastAsiaTheme="minorHAnsi" w:hAnsi="Times New Roman"/>
          <w:szCs w:val="24"/>
        </w:rPr>
        <w:t xml:space="preserve">and </w:t>
      </w:r>
      <w:r w:rsidRPr="003A2FAD">
        <w:rPr>
          <w:rFonts w:ascii="Times New Roman" w:eastAsiaTheme="minorHAnsi" w:hAnsi="Times New Roman"/>
          <w:szCs w:val="24"/>
        </w:rPr>
        <w:t xml:space="preserve">drone usage information to the </w:t>
      </w:r>
      <w:r w:rsidR="005622A9" w:rsidRPr="003A2FAD">
        <w:rPr>
          <w:rFonts w:ascii="Times New Roman" w:eastAsiaTheme="minorHAnsi" w:hAnsi="Times New Roman"/>
          <w:szCs w:val="24"/>
        </w:rPr>
        <w:t xml:space="preserve">Illinois Criminal Justice Information </w:t>
      </w:r>
      <w:r w:rsidRPr="003A2FAD">
        <w:rPr>
          <w:rFonts w:ascii="Times New Roman" w:eastAsiaTheme="minorHAnsi" w:hAnsi="Times New Roman"/>
          <w:szCs w:val="24"/>
        </w:rPr>
        <w:t>Authority by April 1 of each year.</w:t>
      </w:r>
      <w:r w:rsidR="00024060" w:rsidRPr="003A2FAD">
        <w:rPr>
          <w:rFonts w:ascii="Times New Roman" w:eastAsiaTheme="minorHAnsi" w:hAnsi="Times New Roman"/>
          <w:szCs w:val="24"/>
        </w:rPr>
        <w:t xml:space="preserve"> This report shall also contain a copy of this policy.</w:t>
      </w:r>
    </w:p>
    <w:p w14:paraId="2924E896" w14:textId="77777777" w:rsidR="00246ADE" w:rsidRPr="003A2FAD" w:rsidRDefault="00246ADE" w:rsidP="00246ADE">
      <w:pPr>
        <w:pStyle w:val="ListParagraph"/>
        <w:autoSpaceDE w:val="0"/>
        <w:autoSpaceDN w:val="0"/>
        <w:adjustRightInd w:val="0"/>
        <w:ind w:left="2160"/>
        <w:rPr>
          <w:rFonts w:ascii="Times New Roman" w:eastAsiaTheme="minorHAnsi" w:hAnsi="Times New Roman"/>
          <w:szCs w:val="24"/>
        </w:rPr>
      </w:pPr>
    </w:p>
    <w:p w14:paraId="37B868AC" w14:textId="48D818B0" w:rsidR="00627020" w:rsidRPr="003A2FAD" w:rsidRDefault="000C2F94" w:rsidP="00E4262C">
      <w:pPr>
        <w:pStyle w:val="ListParagraph"/>
        <w:numPr>
          <w:ilvl w:val="0"/>
          <w:numId w:val="23"/>
        </w:numPr>
        <w:autoSpaceDE w:val="0"/>
        <w:autoSpaceDN w:val="0"/>
        <w:adjustRightInd w:val="0"/>
        <w:spacing w:after="120"/>
        <w:rPr>
          <w:rFonts w:ascii="Times New Roman" w:eastAsiaTheme="minorHAnsi" w:hAnsi="Times New Roman"/>
          <w:szCs w:val="24"/>
        </w:rPr>
      </w:pPr>
      <w:r w:rsidRPr="003A2FAD">
        <w:rPr>
          <w:rFonts w:ascii="Times New Roman" w:eastAsiaTheme="minorHAnsi" w:hAnsi="Times New Roman"/>
          <w:szCs w:val="24"/>
        </w:rPr>
        <w:t>Pilot in Comman</w:t>
      </w:r>
      <w:r w:rsidR="009602EB">
        <w:rPr>
          <w:rFonts w:ascii="Times New Roman" w:eastAsiaTheme="minorHAnsi" w:hAnsi="Times New Roman"/>
          <w:szCs w:val="24"/>
        </w:rPr>
        <w:t xml:space="preserve">d: </w:t>
      </w:r>
      <w:r w:rsidR="002E7BBD" w:rsidRPr="003A2FAD">
        <w:rPr>
          <w:rFonts w:ascii="Times New Roman" w:eastAsiaTheme="minorHAnsi" w:hAnsi="Times New Roman"/>
          <w:szCs w:val="24"/>
        </w:rPr>
        <w:t xml:space="preserve">the </w:t>
      </w:r>
      <w:r w:rsidRPr="003A2FAD">
        <w:rPr>
          <w:rFonts w:ascii="Times New Roman" w:eastAsiaTheme="minorHAnsi" w:hAnsi="Times New Roman"/>
          <w:szCs w:val="24"/>
        </w:rPr>
        <w:t>PIC</w:t>
      </w:r>
      <w:r w:rsidR="002E7BBD" w:rsidRPr="003A2FAD">
        <w:rPr>
          <w:rFonts w:ascii="Times New Roman" w:eastAsiaTheme="minorHAnsi" w:hAnsi="Times New Roman"/>
          <w:szCs w:val="24"/>
        </w:rPr>
        <w:t>’s role is to safely operate the UAS in accordance with all applicable</w:t>
      </w:r>
      <w:r w:rsidR="00627020" w:rsidRPr="003A2FAD">
        <w:rPr>
          <w:rFonts w:ascii="Times New Roman" w:eastAsiaTheme="minorHAnsi" w:hAnsi="Times New Roman"/>
          <w:szCs w:val="24"/>
        </w:rPr>
        <w:t xml:space="preserve"> </w:t>
      </w:r>
      <w:r w:rsidR="002E7BBD" w:rsidRPr="003A2FAD">
        <w:rPr>
          <w:rFonts w:ascii="Times New Roman" w:eastAsiaTheme="minorHAnsi" w:hAnsi="Times New Roman"/>
          <w:szCs w:val="24"/>
        </w:rPr>
        <w:t>law and policy.</w:t>
      </w:r>
    </w:p>
    <w:p w14:paraId="49CA0FED" w14:textId="2E67F4D4" w:rsidR="00627020" w:rsidRPr="003A2FAD" w:rsidRDefault="002E7BBD" w:rsidP="009B5E4E">
      <w:pPr>
        <w:pStyle w:val="ListParagraph"/>
        <w:numPr>
          <w:ilvl w:val="1"/>
          <w:numId w:val="25"/>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The </w:t>
      </w:r>
      <w:r w:rsidR="000C2F94" w:rsidRPr="003A2FAD">
        <w:rPr>
          <w:rFonts w:ascii="Times New Roman" w:eastAsiaTheme="minorHAnsi" w:hAnsi="Times New Roman"/>
          <w:szCs w:val="24"/>
        </w:rPr>
        <w:t>PIC</w:t>
      </w:r>
      <w:r w:rsidRPr="003A2FAD">
        <w:rPr>
          <w:rFonts w:ascii="Times New Roman" w:eastAsiaTheme="minorHAnsi" w:hAnsi="Times New Roman"/>
          <w:szCs w:val="24"/>
        </w:rPr>
        <w:t xml:space="preserve"> may reject a flight based on personnel safety or violation of FAA</w:t>
      </w:r>
      <w:r w:rsidR="00627020" w:rsidRPr="003A2FAD">
        <w:rPr>
          <w:rFonts w:ascii="Times New Roman" w:eastAsiaTheme="minorHAnsi" w:hAnsi="Times New Roman"/>
          <w:szCs w:val="24"/>
        </w:rPr>
        <w:t xml:space="preserve"> </w:t>
      </w:r>
      <w:r w:rsidRPr="003A2FAD">
        <w:rPr>
          <w:rFonts w:ascii="Times New Roman" w:eastAsiaTheme="minorHAnsi" w:hAnsi="Times New Roman"/>
          <w:szCs w:val="24"/>
        </w:rPr>
        <w:t>regulations.</w:t>
      </w:r>
    </w:p>
    <w:p w14:paraId="137DE21A" w14:textId="5F3EDB43" w:rsidR="00627020" w:rsidRPr="003A2FAD" w:rsidRDefault="002E7BBD" w:rsidP="009B5E4E">
      <w:pPr>
        <w:pStyle w:val="ListParagraph"/>
        <w:numPr>
          <w:ilvl w:val="1"/>
          <w:numId w:val="25"/>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The </w:t>
      </w:r>
      <w:r w:rsidR="000C2F94" w:rsidRPr="003A2FAD">
        <w:rPr>
          <w:rFonts w:ascii="Times New Roman" w:eastAsiaTheme="minorHAnsi" w:hAnsi="Times New Roman"/>
          <w:szCs w:val="24"/>
        </w:rPr>
        <w:t>PIC</w:t>
      </w:r>
      <w:r w:rsidRPr="003A2FAD">
        <w:rPr>
          <w:rFonts w:ascii="Times New Roman" w:eastAsiaTheme="minorHAnsi" w:hAnsi="Times New Roman"/>
          <w:szCs w:val="24"/>
        </w:rPr>
        <w:t xml:space="preserve"> shall be responsive to requests and input from the </w:t>
      </w:r>
      <w:r w:rsidR="000C2F94" w:rsidRPr="003A2FAD">
        <w:rPr>
          <w:rFonts w:ascii="Times New Roman" w:eastAsiaTheme="minorHAnsi" w:hAnsi="Times New Roman"/>
          <w:szCs w:val="24"/>
        </w:rPr>
        <w:t>Visual O</w:t>
      </w:r>
      <w:r w:rsidRPr="003A2FAD">
        <w:rPr>
          <w:rFonts w:ascii="Times New Roman" w:eastAsiaTheme="minorHAnsi" w:hAnsi="Times New Roman"/>
          <w:szCs w:val="24"/>
        </w:rPr>
        <w:t xml:space="preserve">bserver </w:t>
      </w:r>
      <w:r w:rsidR="0099656C" w:rsidRPr="003A2FAD">
        <w:rPr>
          <w:rFonts w:ascii="Times New Roman" w:eastAsiaTheme="minorHAnsi" w:hAnsi="Times New Roman"/>
          <w:szCs w:val="24"/>
        </w:rPr>
        <w:t>to</w:t>
      </w:r>
      <w:r w:rsidR="00627020" w:rsidRPr="003A2FAD">
        <w:rPr>
          <w:rFonts w:ascii="Times New Roman" w:eastAsiaTheme="minorHAnsi" w:hAnsi="Times New Roman"/>
          <w:szCs w:val="24"/>
        </w:rPr>
        <w:t xml:space="preserve"> </w:t>
      </w:r>
      <w:r w:rsidRPr="003A2FAD">
        <w:rPr>
          <w:rFonts w:ascii="Times New Roman" w:eastAsiaTheme="minorHAnsi" w:hAnsi="Times New Roman"/>
          <w:szCs w:val="24"/>
        </w:rPr>
        <w:t>accomplish the safe and effective deployment of the UAS.</w:t>
      </w:r>
    </w:p>
    <w:p w14:paraId="3C383F7B" w14:textId="07A90F9C" w:rsidR="00627020" w:rsidRPr="003A2FAD" w:rsidRDefault="000C2F94" w:rsidP="009B5E4E">
      <w:pPr>
        <w:pStyle w:val="ListParagraph"/>
        <w:numPr>
          <w:ilvl w:val="1"/>
          <w:numId w:val="25"/>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PICs</w:t>
      </w:r>
      <w:r w:rsidR="002E7BBD" w:rsidRPr="003A2FAD">
        <w:rPr>
          <w:rFonts w:ascii="Times New Roman" w:eastAsiaTheme="minorHAnsi" w:hAnsi="Times New Roman"/>
          <w:szCs w:val="24"/>
        </w:rPr>
        <w:t xml:space="preserve"> are responsible for mission documentation and updating the flight book.</w:t>
      </w:r>
    </w:p>
    <w:p w14:paraId="71F14795" w14:textId="1A93635A" w:rsidR="0099656C" w:rsidRPr="003A2FAD" w:rsidRDefault="0099656C" w:rsidP="009B5E4E">
      <w:pPr>
        <w:pStyle w:val="ListParagraph"/>
        <w:numPr>
          <w:ilvl w:val="1"/>
          <w:numId w:val="25"/>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The PIC may appoint a Visual Observer</w:t>
      </w:r>
      <w:r w:rsidR="00E4262C" w:rsidRPr="003A2FAD">
        <w:rPr>
          <w:rFonts w:ascii="Times New Roman" w:eastAsiaTheme="minorHAnsi" w:hAnsi="Times New Roman"/>
          <w:szCs w:val="24"/>
        </w:rPr>
        <w:t xml:space="preserve"> </w:t>
      </w:r>
      <w:r w:rsidRPr="003A2FAD">
        <w:rPr>
          <w:rFonts w:ascii="Times New Roman" w:eastAsiaTheme="minorHAnsi" w:hAnsi="Times New Roman"/>
          <w:szCs w:val="24"/>
        </w:rPr>
        <w:t>based on the</w:t>
      </w:r>
      <w:r w:rsidR="007649A2" w:rsidRPr="003A2FAD">
        <w:rPr>
          <w:rFonts w:ascii="Times New Roman" w:eastAsiaTheme="minorHAnsi" w:hAnsi="Times New Roman"/>
          <w:szCs w:val="24"/>
        </w:rPr>
        <w:t xml:space="preserve"> circumstances</w:t>
      </w:r>
      <w:r w:rsidRPr="003A2FAD">
        <w:rPr>
          <w:rFonts w:ascii="Times New Roman" w:eastAsiaTheme="minorHAnsi" w:hAnsi="Times New Roman"/>
          <w:szCs w:val="24"/>
        </w:rPr>
        <w:t xml:space="preserve"> of a particular mission.</w:t>
      </w:r>
    </w:p>
    <w:p w14:paraId="34FEC760" w14:textId="202C6E64" w:rsidR="00452F2A" w:rsidRPr="003A2FAD" w:rsidRDefault="00452F2A" w:rsidP="009B5E4E">
      <w:pPr>
        <w:pStyle w:val="ListParagraph"/>
        <w:numPr>
          <w:ilvl w:val="1"/>
          <w:numId w:val="25"/>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The PIC shall forward a report to the Drone Commander after each usage of a drone. The report </w:t>
      </w:r>
      <w:proofErr w:type="gramStart"/>
      <w:r w:rsidRPr="003A2FAD">
        <w:rPr>
          <w:rFonts w:ascii="Times New Roman" w:eastAsiaTheme="minorHAnsi" w:hAnsi="Times New Roman"/>
          <w:szCs w:val="24"/>
        </w:rPr>
        <w:t>shall</w:t>
      </w:r>
      <w:proofErr w:type="gramEnd"/>
      <w:r w:rsidRPr="003A2FAD">
        <w:rPr>
          <w:rFonts w:ascii="Times New Roman" w:eastAsiaTheme="minorHAnsi" w:hAnsi="Times New Roman"/>
          <w:szCs w:val="24"/>
        </w:rPr>
        <w:t xml:space="preserve"> include the date and time of use, reason for use, location, whether video was recorded and whether the video is designated for retention for training purposes.</w:t>
      </w:r>
    </w:p>
    <w:p w14:paraId="047742FF" w14:textId="77777777" w:rsidR="00246ADE" w:rsidRPr="003A2FAD" w:rsidRDefault="00246ADE" w:rsidP="00246ADE">
      <w:pPr>
        <w:pStyle w:val="ListParagraph"/>
        <w:autoSpaceDE w:val="0"/>
        <w:autoSpaceDN w:val="0"/>
        <w:adjustRightInd w:val="0"/>
        <w:ind w:left="2160"/>
        <w:rPr>
          <w:rFonts w:ascii="Times New Roman" w:eastAsiaTheme="minorHAnsi" w:hAnsi="Times New Roman"/>
          <w:szCs w:val="24"/>
        </w:rPr>
      </w:pPr>
    </w:p>
    <w:p w14:paraId="49530C07" w14:textId="1514B37C" w:rsidR="00627020" w:rsidRPr="003A2FAD" w:rsidRDefault="000C2F94" w:rsidP="00E4262C">
      <w:pPr>
        <w:pStyle w:val="ListParagraph"/>
        <w:numPr>
          <w:ilvl w:val="0"/>
          <w:numId w:val="23"/>
        </w:numPr>
        <w:autoSpaceDE w:val="0"/>
        <w:autoSpaceDN w:val="0"/>
        <w:adjustRightInd w:val="0"/>
        <w:spacing w:after="120"/>
        <w:rPr>
          <w:rFonts w:ascii="Times New Roman" w:eastAsiaTheme="minorHAnsi" w:hAnsi="Times New Roman"/>
          <w:szCs w:val="24"/>
        </w:rPr>
      </w:pPr>
      <w:r w:rsidRPr="003A2FAD">
        <w:rPr>
          <w:rFonts w:ascii="Times New Roman" w:eastAsiaTheme="minorHAnsi" w:hAnsi="Times New Roman"/>
          <w:szCs w:val="24"/>
        </w:rPr>
        <w:t xml:space="preserve">Visual </w:t>
      </w:r>
      <w:r w:rsidR="002E7BBD" w:rsidRPr="003A2FAD">
        <w:rPr>
          <w:rFonts w:ascii="Times New Roman" w:eastAsiaTheme="minorHAnsi" w:hAnsi="Times New Roman"/>
          <w:szCs w:val="24"/>
        </w:rPr>
        <w:t>Observe</w:t>
      </w:r>
      <w:r w:rsidR="009602EB">
        <w:rPr>
          <w:rFonts w:ascii="Times New Roman" w:eastAsiaTheme="minorHAnsi" w:hAnsi="Times New Roman"/>
          <w:szCs w:val="24"/>
        </w:rPr>
        <w:t xml:space="preserve">r: </w:t>
      </w:r>
      <w:r w:rsidR="002E7BBD" w:rsidRPr="003A2FAD">
        <w:rPr>
          <w:rFonts w:ascii="Times New Roman" w:eastAsiaTheme="minorHAnsi" w:hAnsi="Times New Roman"/>
          <w:szCs w:val="24"/>
        </w:rPr>
        <w:t xml:space="preserve">the </w:t>
      </w:r>
      <w:r w:rsidRPr="003A2FAD">
        <w:rPr>
          <w:rFonts w:ascii="Times New Roman" w:eastAsiaTheme="minorHAnsi" w:hAnsi="Times New Roman"/>
          <w:szCs w:val="24"/>
        </w:rPr>
        <w:t>visual o</w:t>
      </w:r>
      <w:r w:rsidR="002E7BBD" w:rsidRPr="003A2FAD">
        <w:rPr>
          <w:rFonts w:ascii="Times New Roman" w:eastAsiaTheme="minorHAnsi" w:hAnsi="Times New Roman"/>
          <w:szCs w:val="24"/>
        </w:rPr>
        <w:t xml:space="preserve">bserver’s role is to assist in the safe and effective operation of </w:t>
      </w:r>
      <w:proofErr w:type="gramStart"/>
      <w:r w:rsidR="002E7BBD" w:rsidRPr="003A2FAD">
        <w:rPr>
          <w:rFonts w:ascii="Times New Roman" w:eastAsiaTheme="minorHAnsi" w:hAnsi="Times New Roman"/>
          <w:szCs w:val="24"/>
        </w:rPr>
        <w:t>the UAS</w:t>
      </w:r>
      <w:proofErr w:type="gramEnd"/>
      <w:r w:rsidR="002E7BBD" w:rsidRPr="003A2FAD">
        <w:rPr>
          <w:rFonts w:ascii="Times New Roman" w:eastAsiaTheme="minorHAnsi" w:hAnsi="Times New Roman"/>
          <w:szCs w:val="24"/>
        </w:rPr>
        <w:t>.</w:t>
      </w:r>
      <w:r w:rsidR="00627020" w:rsidRPr="003A2FAD">
        <w:rPr>
          <w:rFonts w:ascii="Times New Roman" w:eastAsiaTheme="minorHAnsi" w:hAnsi="Times New Roman"/>
          <w:szCs w:val="24"/>
        </w:rPr>
        <w:t xml:space="preserve"> </w:t>
      </w:r>
      <w:r w:rsidR="002E7BBD" w:rsidRPr="003A2FAD">
        <w:rPr>
          <w:rFonts w:ascii="Times New Roman" w:eastAsiaTheme="minorHAnsi" w:hAnsi="Times New Roman"/>
          <w:szCs w:val="24"/>
        </w:rPr>
        <w:t xml:space="preserve">The </w:t>
      </w:r>
      <w:r w:rsidRPr="003A2FAD">
        <w:rPr>
          <w:rFonts w:ascii="Times New Roman" w:eastAsiaTheme="minorHAnsi" w:hAnsi="Times New Roman"/>
          <w:szCs w:val="24"/>
        </w:rPr>
        <w:t>visual o</w:t>
      </w:r>
      <w:r w:rsidR="002E7BBD" w:rsidRPr="003A2FAD">
        <w:rPr>
          <w:rFonts w:ascii="Times New Roman" w:eastAsiaTheme="minorHAnsi" w:hAnsi="Times New Roman"/>
          <w:szCs w:val="24"/>
        </w:rPr>
        <w:t>bserver shall:</w:t>
      </w:r>
    </w:p>
    <w:p w14:paraId="43FA8DEC" w14:textId="25101050" w:rsidR="00627020" w:rsidRPr="003A2FAD" w:rsidRDefault="002E7BBD" w:rsidP="00E4262C">
      <w:pPr>
        <w:pStyle w:val="ListParagraph"/>
        <w:numPr>
          <w:ilvl w:val="0"/>
          <w:numId w:val="26"/>
        </w:numPr>
        <w:autoSpaceDE w:val="0"/>
        <w:autoSpaceDN w:val="0"/>
        <w:adjustRightInd w:val="0"/>
        <w:spacing w:after="120"/>
        <w:rPr>
          <w:rFonts w:ascii="Times New Roman" w:eastAsiaTheme="minorHAnsi" w:hAnsi="Times New Roman"/>
          <w:szCs w:val="24"/>
        </w:rPr>
      </w:pPr>
      <w:r w:rsidRPr="003A2FAD">
        <w:rPr>
          <w:rFonts w:ascii="Times New Roman" w:eastAsiaTheme="minorHAnsi" w:hAnsi="Times New Roman"/>
          <w:szCs w:val="24"/>
        </w:rPr>
        <w:t>Assist the</w:t>
      </w:r>
      <w:r w:rsidR="000C2F94" w:rsidRPr="003A2FAD">
        <w:rPr>
          <w:rFonts w:ascii="Times New Roman" w:eastAsiaTheme="minorHAnsi" w:hAnsi="Times New Roman"/>
          <w:szCs w:val="24"/>
        </w:rPr>
        <w:t xml:space="preserve"> PIC</w:t>
      </w:r>
      <w:r w:rsidRPr="003A2FAD">
        <w:rPr>
          <w:rFonts w:ascii="Times New Roman" w:eastAsiaTheme="minorHAnsi" w:hAnsi="Times New Roman"/>
          <w:szCs w:val="24"/>
        </w:rPr>
        <w:t xml:space="preserve"> in avoiding obstacles</w:t>
      </w:r>
      <w:r w:rsidR="00E4262C" w:rsidRPr="003A2FAD">
        <w:rPr>
          <w:rFonts w:ascii="Times New Roman" w:eastAsiaTheme="minorHAnsi" w:hAnsi="Times New Roman"/>
          <w:szCs w:val="24"/>
        </w:rPr>
        <w:t>.</w:t>
      </w:r>
    </w:p>
    <w:p w14:paraId="6FC4D3D3" w14:textId="744EA5ED" w:rsidR="00627020" w:rsidRPr="003A2FAD" w:rsidRDefault="002E7BBD" w:rsidP="009B5E4E">
      <w:pPr>
        <w:pStyle w:val="ListParagraph"/>
        <w:numPr>
          <w:ilvl w:val="0"/>
          <w:numId w:val="26"/>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Operate any attachments to the UAS</w:t>
      </w:r>
      <w:r w:rsidR="00E4262C" w:rsidRPr="003A2FAD">
        <w:rPr>
          <w:rFonts w:ascii="Times New Roman" w:eastAsiaTheme="minorHAnsi" w:hAnsi="Times New Roman"/>
          <w:szCs w:val="24"/>
        </w:rPr>
        <w:t>.</w:t>
      </w:r>
    </w:p>
    <w:p w14:paraId="58996DF8" w14:textId="08405F46" w:rsidR="00627020" w:rsidRPr="003A2FAD" w:rsidRDefault="002E7BBD" w:rsidP="009B5E4E">
      <w:pPr>
        <w:pStyle w:val="ListParagraph"/>
        <w:numPr>
          <w:ilvl w:val="0"/>
          <w:numId w:val="26"/>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 xml:space="preserve">Remain alert for safety issues surrounding the </w:t>
      </w:r>
      <w:r w:rsidR="000C2F94" w:rsidRPr="003A2FAD">
        <w:rPr>
          <w:rFonts w:ascii="Times New Roman" w:eastAsiaTheme="minorHAnsi" w:hAnsi="Times New Roman"/>
          <w:szCs w:val="24"/>
        </w:rPr>
        <w:t>PIC</w:t>
      </w:r>
      <w:r w:rsidRPr="003A2FAD">
        <w:rPr>
          <w:rFonts w:ascii="Times New Roman" w:eastAsiaTheme="minorHAnsi" w:hAnsi="Times New Roman"/>
          <w:szCs w:val="24"/>
        </w:rPr>
        <w:t xml:space="preserve"> and </w:t>
      </w:r>
      <w:r w:rsidR="000C2F94" w:rsidRPr="003A2FAD">
        <w:rPr>
          <w:rFonts w:ascii="Times New Roman" w:eastAsiaTheme="minorHAnsi" w:hAnsi="Times New Roman"/>
          <w:szCs w:val="24"/>
        </w:rPr>
        <w:t xml:space="preserve">visual </w:t>
      </w:r>
      <w:r w:rsidRPr="003A2FAD">
        <w:rPr>
          <w:rFonts w:ascii="Times New Roman" w:eastAsiaTheme="minorHAnsi" w:hAnsi="Times New Roman"/>
          <w:szCs w:val="24"/>
        </w:rPr>
        <w:t>observer</w:t>
      </w:r>
      <w:r w:rsidR="00E4262C" w:rsidRPr="003A2FAD">
        <w:rPr>
          <w:rFonts w:ascii="Times New Roman" w:eastAsiaTheme="minorHAnsi" w:hAnsi="Times New Roman"/>
          <w:szCs w:val="24"/>
        </w:rPr>
        <w:t>.</w:t>
      </w:r>
    </w:p>
    <w:p w14:paraId="0A9AD795" w14:textId="30936B36" w:rsidR="00F8318B" w:rsidRDefault="002E7BBD" w:rsidP="009B5E4E">
      <w:pPr>
        <w:pStyle w:val="ListParagraph"/>
        <w:numPr>
          <w:ilvl w:val="0"/>
          <w:numId w:val="26"/>
        </w:numPr>
        <w:autoSpaceDE w:val="0"/>
        <w:autoSpaceDN w:val="0"/>
        <w:adjustRightInd w:val="0"/>
        <w:rPr>
          <w:rFonts w:ascii="Times New Roman" w:eastAsiaTheme="minorHAnsi" w:hAnsi="Times New Roman"/>
          <w:szCs w:val="24"/>
        </w:rPr>
      </w:pPr>
      <w:r w:rsidRPr="003A2FAD">
        <w:rPr>
          <w:rFonts w:ascii="Times New Roman" w:eastAsiaTheme="minorHAnsi" w:hAnsi="Times New Roman"/>
          <w:szCs w:val="24"/>
        </w:rPr>
        <w:t>Handle radio communications.</w:t>
      </w:r>
    </w:p>
    <w:p w14:paraId="2284CF1C" w14:textId="5C0A2C81" w:rsidR="006D0018" w:rsidRDefault="006D0018" w:rsidP="006D0018">
      <w:pPr>
        <w:pStyle w:val="ListParagraph"/>
        <w:autoSpaceDE w:val="0"/>
        <w:autoSpaceDN w:val="0"/>
        <w:adjustRightInd w:val="0"/>
        <w:ind w:left="2160"/>
        <w:rPr>
          <w:rFonts w:ascii="Times New Roman" w:eastAsiaTheme="minorHAnsi" w:hAnsi="Times New Roman"/>
          <w:szCs w:val="24"/>
        </w:rPr>
      </w:pPr>
    </w:p>
    <w:p w14:paraId="0D5A27B5" w14:textId="77777777" w:rsidR="006D0018" w:rsidRPr="003A2FAD" w:rsidRDefault="006D0018" w:rsidP="006D0018">
      <w:pPr>
        <w:pStyle w:val="ListParagraph"/>
        <w:autoSpaceDE w:val="0"/>
        <w:autoSpaceDN w:val="0"/>
        <w:adjustRightInd w:val="0"/>
        <w:ind w:left="2160"/>
        <w:rPr>
          <w:rFonts w:ascii="Times New Roman" w:eastAsiaTheme="minorHAnsi" w:hAnsi="Times New Roman"/>
          <w:szCs w:val="24"/>
        </w:rPr>
      </w:pPr>
    </w:p>
    <w:p w14:paraId="0CB72600" w14:textId="77777777" w:rsidR="001C2CFC" w:rsidRPr="003A2FAD" w:rsidRDefault="001C2CFC" w:rsidP="001C2CFC">
      <w:pPr>
        <w:autoSpaceDE w:val="0"/>
        <w:autoSpaceDN w:val="0"/>
        <w:adjustRightInd w:val="0"/>
        <w:rPr>
          <w:rFonts w:ascii="Times New Roman" w:eastAsiaTheme="minorHAnsi" w:hAnsi="Times New Roman"/>
          <w:szCs w:val="24"/>
        </w:rPr>
      </w:pPr>
    </w:p>
    <w:p w14:paraId="47B29BD4" w14:textId="56830F03" w:rsidR="001C2CFC" w:rsidRPr="003A2FAD" w:rsidRDefault="001C2CFC" w:rsidP="001C2CFC">
      <w:pPr>
        <w:pStyle w:val="ListParagraph"/>
        <w:numPr>
          <w:ilvl w:val="0"/>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b/>
          <w:bCs/>
          <w:szCs w:val="24"/>
        </w:rPr>
        <w:t>VIOLATIONS</w:t>
      </w:r>
    </w:p>
    <w:p w14:paraId="4C12736C" w14:textId="61AAC2AA" w:rsidR="001C2CFC" w:rsidRPr="003A2FAD" w:rsidRDefault="001C2CFC" w:rsidP="001C2CFC">
      <w:pPr>
        <w:pStyle w:val="ListParagraph"/>
        <w:numPr>
          <w:ilvl w:val="1"/>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szCs w:val="24"/>
        </w:rPr>
        <w:t>Any violations of th</w:t>
      </w:r>
      <w:r w:rsidR="00A059F2" w:rsidRPr="003A2FAD">
        <w:rPr>
          <w:rFonts w:ascii="Times New Roman" w:eastAsiaTheme="minorHAnsi" w:hAnsi="Times New Roman"/>
          <w:szCs w:val="24"/>
        </w:rPr>
        <w:t>e</w:t>
      </w:r>
      <w:r w:rsidRPr="003A2FAD">
        <w:rPr>
          <w:rFonts w:ascii="Times New Roman" w:eastAsiaTheme="minorHAnsi" w:hAnsi="Times New Roman"/>
          <w:szCs w:val="24"/>
        </w:rPr>
        <w:t xml:space="preserve"> </w:t>
      </w:r>
      <w:r w:rsidR="00A059F2" w:rsidRPr="003A2FAD">
        <w:rPr>
          <w:rFonts w:ascii="Times New Roman" w:eastAsiaTheme="minorHAnsi" w:hAnsi="Times New Roman"/>
          <w:szCs w:val="24"/>
        </w:rPr>
        <w:t xml:space="preserve">Freedom </w:t>
      </w:r>
      <w:r w:rsidR="00E326DB" w:rsidRPr="003A2FAD">
        <w:rPr>
          <w:rFonts w:ascii="Times New Roman" w:eastAsiaTheme="minorHAnsi" w:hAnsi="Times New Roman"/>
          <w:szCs w:val="24"/>
        </w:rPr>
        <w:t>from</w:t>
      </w:r>
      <w:r w:rsidR="00A059F2" w:rsidRPr="003A2FAD">
        <w:rPr>
          <w:rFonts w:ascii="Times New Roman" w:eastAsiaTheme="minorHAnsi" w:hAnsi="Times New Roman"/>
          <w:szCs w:val="24"/>
        </w:rPr>
        <w:t xml:space="preserve"> Drone Surveillance Act</w:t>
      </w:r>
      <w:r w:rsidRPr="003A2FAD">
        <w:rPr>
          <w:rFonts w:ascii="Times New Roman" w:eastAsiaTheme="minorHAnsi" w:hAnsi="Times New Roman"/>
          <w:szCs w:val="24"/>
        </w:rPr>
        <w:t xml:space="preserve"> </w:t>
      </w:r>
      <w:r w:rsidR="00EA19D9" w:rsidRPr="003A2FAD">
        <w:rPr>
          <w:rFonts w:ascii="Times New Roman" w:eastAsiaTheme="minorHAnsi" w:hAnsi="Times New Roman"/>
          <w:szCs w:val="24"/>
        </w:rPr>
        <w:t xml:space="preserve">or this Order </w:t>
      </w:r>
      <w:r w:rsidRPr="003A2FAD">
        <w:rPr>
          <w:rFonts w:ascii="Times New Roman" w:eastAsiaTheme="minorHAnsi" w:hAnsi="Times New Roman"/>
          <w:szCs w:val="24"/>
        </w:rPr>
        <w:t xml:space="preserve">shall be investigated by the Department. The Department shall immediately take </w:t>
      </w:r>
      <w:proofErr w:type="gramStart"/>
      <w:r w:rsidRPr="003A2FAD">
        <w:rPr>
          <w:rFonts w:ascii="Times New Roman" w:eastAsiaTheme="minorHAnsi" w:hAnsi="Times New Roman"/>
          <w:szCs w:val="24"/>
        </w:rPr>
        <w:t>actions</w:t>
      </w:r>
      <w:proofErr w:type="gramEnd"/>
      <w:r w:rsidRPr="003A2FAD">
        <w:rPr>
          <w:rFonts w:ascii="Times New Roman" w:eastAsiaTheme="minorHAnsi" w:hAnsi="Times New Roman"/>
          <w:szCs w:val="24"/>
        </w:rPr>
        <w:t xml:space="preserve"> to prevent future violations </w:t>
      </w:r>
      <w:r w:rsidR="008177FD" w:rsidRPr="003A2FAD">
        <w:rPr>
          <w:rFonts w:ascii="Times New Roman" w:eastAsiaTheme="minorHAnsi" w:hAnsi="Times New Roman"/>
          <w:szCs w:val="24"/>
        </w:rPr>
        <w:t>through any one or more of the following means:</w:t>
      </w:r>
    </w:p>
    <w:p w14:paraId="30E4B28D" w14:textId="01ADE69C" w:rsidR="008177FD" w:rsidRPr="003A2FAD" w:rsidRDefault="008177FD" w:rsidP="008177FD">
      <w:pPr>
        <w:pStyle w:val="ListParagraph"/>
        <w:numPr>
          <w:ilvl w:val="2"/>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szCs w:val="24"/>
        </w:rPr>
        <w:t xml:space="preserve"> </w:t>
      </w:r>
      <w:proofErr w:type="gramStart"/>
      <w:r w:rsidRPr="003A2FAD">
        <w:rPr>
          <w:rFonts w:ascii="Times New Roman" w:eastAsiaTheme="minorHAnsi" w:hAnsi="Times New Roman"/>
          <w:szCs w:val="24"/>
        </w:rPr>
        <w:t>Training;</w:t>
      </w:r>
      <w:proofErr w:type="gramEnd"/>
    </w:p>
    <w:p w14:paraId="39BCB5F6" w14:textId="07749E1B" w:rsidR="008177FD" w:rsidRPr="003A2FAD" w:rsidRDefault="008177FD" w:rsidP="008177FD">
      <w:pPr>
        <w:pStyle w:val="ListParagraph"/>
        <w:numPr>
          <w:ilvl w:val="2"/>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szCs w:val="24"/>
        </w:rPr>
        <w:t xml:space="preserve"> Discipline, including progressive for repeated </w:t>
      </w:r>
      <w:proofErr w:type="gramStart"/>
      <w:r w:rsidRPr="003A2FAD">
        <w:rPr>
          <w:rFonts w:ascii="Times New Roman" w:eastAsiaTheme="minorHAnsi" w:hAnsi="Times New Roman"/>
          <w:szCs w:val="24"/>
        </w:rPr>
        <w:t>violations;</w:t>
      </w:r>
      <w:proofErr w:type="gramEnd"/>
    </w:p>
    <w:p w14:paraId="352D06B5" w14:textId="56366972" w:rsidR="008177FD" w:rsidRPr="009602EB" w:rsidRDefault="008177FD" w:rsidP="008177FD">
      <w:pPr>
        <w:pStyle w:val="ListParagraph"/>
        <w:numPr>
          <w:ilvl w:val="2"/>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szCs w:val="24"/>
        </w:rPr>
        <w:t xml:space="preserve"> Other means that will prevent repeated violations.</w:t>
      </w:r>
    </w:p>
    <w:p w14:paraId="00782C9C" w14:textId="77777777" w:rsidR="009602EB" w:rsidRPr="003A2FAD" w:rsidRDefault="009602EB" w:rsidP="009602EB">
      <w:pPr>
        <w:pStyle w:val="ListParagraph"/>
        <w:autoSpaceDE w:val="0"/>
        <w:autoSpaceDN w:val="0"/>
        <w:adjustRightInd w:val="0"/>
        <w:ind w:left="2160"/>
        <w:rPr>
          <w:rFonts w:ascii="Times New Roman" w:eastAsiaTheme="minorHAnsi" w:hAnsi="Times New Roman"/>
          <w:b/>
          <w:bCs/>
          <w:szCs w:val="24"/>
        </w:rPr>
      </w:pPr>
    </w:p>
    <w:p w14:paraId="58CD47B7" w14:textId="26EA3E5B" w:rsidR="008177FD" w:rsidRPr="003A2FAD" w:rsidRDefault="008177FD" w:rsidP="008177FD">
      <w:pPr>
        <w:pStyle w:val="ListParagraph"/>
        <w:numPr>
          <w:ilvl w:val="1"/>
          <w:numId w:val="2"/>
        </w:numPr>
        <w:autoSpaceDE w:val="0"/>
        <w:autoSpaceDN w:val="0"/>
        <w:adjustRightInd w:val="0"/>
        <w:rPr>
          <w:rFonts w:ascii="Times New Roman" w:eastAsiaTheme="minorHAnsi" w:hAnsi="Times New Roman"/>
          <w:b/>
          <w:bCs/>
          <w:szCs w:val="24"/>
        </w:rPr>
      </w:pPr>
      <w:r w:rsidRPr="003A2FAD">
        <w:rPr>
          <w:rFonts w:ascii="Times New Roman" w:eastAsiaTheme="minorHAnsi" w:hAnsi="Times New Roman"/>
          <w:szCs w:val="24"/>
        </w:rPr>
        <w:t xml:space="preserve">If the Department learns of willful and wanton violations of </w:t>
      </w:r>
      <w:r w:rsidR="00A059F2" w:rsidRPr="003A2FAD">
        <w:rPr>
          <w:rFonts w:ascii="Times New Roman" w:eastAsiaTheme="minorHAnsi" w:hAnsi="Times New Roman"/>
          <w:szCs w:val="24"/>
        </w:rPr>
        <w:t xml:space="preserve">the Freedom </w:t>
      </w:r>
      <w:r w:rsidR="00E326DB" w:rsidRPr="003A2FAD">
        <w:rPr>
          <w:rFonts w:ascii="Times New Roman" w:eastAsiaTheme="minorHAnsi" w:hAnsi="Times New Roman"/>
          <w:szCs w:val="24"/>
        </w:rPr>
        <w:t>from</w:t>
      </w:r>
      <w:r w:rsidR="00A059F2" w:rsidRPr="003A2FAD">
        <w:rPr>
          <w:rFonts w:ascii="Times New Roman" w:eastAsiaTheme="minorHAnsi" w:hAnsi="Times New Roman"/>
          <w:szCs w:val="24"/>
        </w:rPr>
        <w:t xml:space="preserve"> Drone Surveillance Act</w:t>
      </w:r>
      <w:r w:rsidRPr="003A2FAD">
        <w:rPr>
          <w:rFonts w:ascii="Times New Roman" w:eastAsiaTheme="minorHAnsi" w:hAnsi="Times New Roman"/>
          <w:szCs w:val="24"/>
        </w:rPr>
        <w:t xml:space="preserve">, the Department shall immediately remove the pilot from the drone program and take action to prevent further willful and wanton violations. </w:t>
      </w:r>
    </w:p>
    <w:p w14:paraId="30F348FE" w14:textId="4C8D6A5E" w:rsidR="00246ADE" w:rsidRPr="003A2FAD" w:rsidRDefault="00246ADE" w:rsidP="00246ADE">
      <w:pPr>
        <w:autoSpaceDE w:val="0"/>
        <w:autoSpaceDN w:val="0"/>
        <w:adjustRightInd w:val="0"/>
        <w:rPr>
          <w:rFonts w:ascii="Times New Roman" w:eastAsiaTheme="minorHAnsi" w:hAnsi="Times New Roman"/>
          <w:szCs w:val="24"/>
        </w:rPr>
      </w:pPr>
    </w:p>
    <w:p w14:paraId="6836877D" w14:textId="2CA99718" w:rsidR="00246ADE" w:rsidRPr="003A2FAD" w:rsidRDefault="00246ADE" w:rsidP="00246ADE">
      <w:pPr>
        <w:autoSpaceDE w:val="0"/>
        <w:autoSpaceDN w:val="0"/>
        <w:adjustRightInd w:val="0"/>
        <w:rPr>
          <w:rFonts w:ascii="Times New Roman" w:eastAsiaTheme="minorHAnsi" w:hAnsi="Times New Roman"/>
          <w:szCs w:val="24"/>
        </w:rPr>
      </w:pPr>
    </w:p>
    <w:p w14:paraId="01164B04" w14:textId="46454D00" w:rsidR="00246ADE" w:rsidRPr="003A2FAD" w:rsidRDefault="00246ADE" w:rsidP="00246ADE">
      <w:pPr>
        <w:autoSpaceDE w:val="0"/>
        <w:autoSpaceDN w:val="0"/>
        <w:adjustRightInd w:val="0"/>
        <w:rPr>
          <w:rFonts w:ascii="Times New Roman" w:eastAsiaTheme="minorHAnsi" w:hAnsi="Times New Roman"/>
          <w:szCs w:val="24"/>
        </w:rPr>
      </w:pPr>
    </w:p>
    <w:p w14:paraId="6BA7D742" w14:textId="77777777" w:rsidR="00246ADE" w:rsidRPr="00246ADE" w:rsidRDefault="00246ADE" w:rsidP="00246ADE">
      <w:pPr>
        <w:autoSpaceDE w:val="0"/>
        <w:autoSpaceDN w:val="0"/>
        <w:adjustRightInd w:val="0"/>
        <w:rPr>
          <w:rFonts w:ascii="Times New Roman" w:eastAsiaTheme="minorHAnsi" w:hAnsi="Times New Roman"/>
          <w:szCs w:val="24"/>
        </w:rPr>
      </w:pPr>
    </w:p>
    <w:p w14:paraId="7B2B02B1" w14:textId="77777777" w:rsidR="00F8318B" w:rsidRPr="00F5723F" w:rsidRDefault="00F8318B" w:rsidP="00F8318B">
      <w:pPr>
        <w:pStyle w:val="NoSpacing"/>
        <w:rPr>
          <w:rFonts w:ascii="Times New Roman" w:hAnsi="Times New Roman" w:cs="Times New Roman"/>
          <w:sz w:val="24"/>
          <w:szCs w:val="24"/>
        </w:rPr>
      </w:pPr>
    </w:p>
    <w:p w14:paraId="3C133C02" w14:textId="77777777" w:rsidR="00E77D69" w:rsidRDefault="00E77D69" w:rsidP="00E77D69">
      <w:pPr>
        <w:rPr>
          <w:rFonts w:ascii="CG Times" w:hAnsi="CG Times"/>
          <w:szCs w:val="24"/>
        </w:rPr>
      </w:pPr>
    </w:p>
    <w:p w14:paraId="6BA8E3D8" w14:textId="60E5EA15" w:rsidR="00E77D69" w:rsidRPr="00E77D69" w:rsidRDefault="008C37A7" w:rsidP="00654FC4">
      <w:pPr>
        <w:pStyle w:val="BodyText"/>
        <w:jc w:val="both"/>
        <w:rPr>
          <w:szCs w:val="24"/>
        </w:rPr>
      </w:pPr>
      <w:r>
        <w:t xml:space="preserve">This directive provides general guidelines </w:t>
      </w:r>
      <w:proofErr w:type="gramStart"/>
      <w:r>
        <w:t>to</w:t>
      </w:r>
      <w:proofErr w:type="gramEnd"/>
      <w:r>
        <w:t xml:space="preserve"> personnel regarding proper practices and is for internal use only.  It is not intended to enlarge an officer’s criminal or civil liability in any way, except as to any disciplinary action that might arise.  It should not be construed as the creation of a higher standard of safety or care in an evidentiary sense, with respect to third party claims.  Violations of this directive, if proven, can only form the basis of a complaint by this department, and then only in an employment related proceeding.  </w:t>
      </w:r>
    </w:p>
    <w:p w14:paraId="4939B514" w14:textId="2BA0A3BD" w:rsidR="006E54CE" w:rsidRPr="006E54CE" w:rsidRDefault="006E54CE" w:rsidP="006E54CE">
      <w:pPr>
        <w:rPr>
          <w:rFonts w:ascii="CG Times" w:hAnsi="CG Times"/>
          <w:szCs w:val="24"/>
        </w:rPr>
      </w:pPr>
    </w:p>
    <w:sectPr w:rsidR="006E54CE" w:rsidRPr="006E54CE" w:rsidSect="008C37A7">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5A92" w14:textId="77777777" w:rsidR="00E86497" w:rsidRDefault="00E86497" w:rsidP="008C37A7">
      <w:r>
        <w:separator/>
      </w:r>
    </w:p>
  </w:endnote>
  <w:endnote w:type="continuationSeparator" w:id="0">
    <w:p w14:paraId="446FCDB0" w14:textId="77777777" w:rsidR="00E86497" w:rsidRDefault="00E86497" w:rsidP="008C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1D5F" w14:textId="77777777" w:rsidR="00E86497" w:rsidRDefault="00E86497" w:rsidP="008C37A7">
      <w:r>
        <w:separator/>
      </w:r>
    </w:p>
  </w:footnote>
  <w:footnote w:type="continuationSeparator" w:id="0">
    <w:p w14:paraId="54229A29" w14:textId="77777777" w:rsidR="00E86497" w:rsidRDefault="00E86497" w:rsidP="008C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7161" w14:textId="1395C2E0" w:rsidR="008C37A7" w:rsidRDefault="008C37A7" w:rsidP="008C37A7">
    <w:pPr>
      <w:pStyle w:val="Header"/>
      <w:jc w:val="center"/>
      <w:rPr>
        <w:sz w:val="18"/>
      </w:rPr>
    </w:pPr>
    <w:r>
      <w:rPr>
        <w:sz w:val="18"/>
      </w:rPr>
      <w:t>GENERAL ORDER 400.</w:t>
    </w:r>
    <w:r w:rsidR="009151A2">
      <w:rPr>
        <w:sz w:val="18"/>
      </w:rPr>
      <w:t>14</w:t>
    </w:r>
  </w:p>
  <w:p w14:paraId="17F24B71" w14:textId="458895AA" w:rsidR="008C37A7" w:rsidRDefault="008C37A7" w:rsidP="008C37A7">
    <w:pPr>
      <w:pStyle w:val="Header"/>
      <w:jc w:val="center"/>
      <w:rPr>
        <w:rStyle w:val="PageNumb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E31B8F">
      <w:rPr>
        <w:rStyle w:val="PageNumber"/>
        <w:noProof/>
        <w:sz w:val="18"/>
      </w:rPr>
      <w:t>2</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E31B8F">
      <w:rPr>
        <w:rStyle w:val="PageNumber"/>
        <w:noProof/>
        <w:sz w:val="18"/>
      </w:rPr>
      <w:t>10</w:t>
    </w:r>
    <w:r>
      <w:rPr>
        <w:rStyle w:val="PageNumber"/>
        <w:sz w:val="18"/>
      </w:rPr>
      <w:fldChar w:fldCharType="end"/>
    </w:r>
  </w:p>
  <w:p w14:paraId="4544E02E" w14:textId="77777777" w:rsidR="008C37A7" w:rsidRDefault="008C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60"/>
    <w:multiLevelType w:val="hybridMultilevel"/>
    <w:tmpl w:val="F5E890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803E77"/>
    <w:multiLevelType w:val="hybridMultilevel"/>
    <w:tmpl w:val="46E2A1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6DA8"/>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0EC97519"/>
    <w:multiLevelType w:val="hybridMultilevel"/>
    <w:tmpl w:val="FF82C7D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E33FEB"/>
    <w:multiLevelType w:val="hybridMultilevel"/>
    <w:tmpl w:val="D9FC57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5678"/>
    <w:multiLevelType w:val="hybridMultilevel"/>
    <w:tmpl w:val="E750A0E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74DBB"/>
    <w:multiLevelType w:val="hybridMultilevel"/>
    <w:tmpl w:val="8F52DCE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0786C"/>
    <w:multiLevelType w:val="hybridMultilevel"/>
    <w:tmpl w:val="A3D259C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13091"/>
    <w:multiLevelType w:val="hybridMultilevel"/>
    <w:tmpl w:val="7760137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21344"/>
    <w:multiLevelType w:val="hybridMultilevel"/>
    <w:tmpl w:val="AEFEF3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71433F"/>
    <w:multiLevelType w:val="hybridMultilevel"/>
    <w:tmpl w:val="2C0086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07CC"/>
    <w:multiLevelType w:val="hybridMultilevel"/>
    <w:tmpl w:val="BF0CDBB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C0F49"/>
    <w:multiLevelType w:val="hybridMultilevel"/>
    <w:tmpl w:val="094AD1F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C867C8"/>
    <w:multiLevelType w:val="hybridMultilevel"/>
    <w:tmpl w:val="6E7609B8"/>
    <w:lvl w:ilvl="0" w:tplc="1E7E3694">
      <w:start w:val="3"/>
      <w:numFmt w:val="upperRoman"/>
      <w:lvlText w:val="%1."/>
      <w:lvlJc w:val="left"/>
      <w:pPr>
        <w:ind w:left="1080" w:hanging="720"/>
      </w:pPr>
      <w:rPr>
        <w:rFonts w:ascii="Times New Roman" w:hAnsi="Times New Roman" w:cs="Times New Roman" w:hint="default"/>
        <w:b/>
        <w:bCs/>
      </w:rPr>
    </w:lvl>
    <w:lvl w:ilvl="1" w:tplc="04090015">
      <w:start w:val="1"/>
      <w:numFmt w:val="upperLetter"/>
      <w:lvlText w:val="%2."/>
      <w:lvlJc w:val="left"/>
      <w:pPr>
        <w:ind w:left="1440" w:hanging="360"/>
      </w:pPr>
    </w:lvl>
    <w:lvl w:ilvl="2" w:tplc="30CC6FAA">
      <w:start w:val="1"/>
      <w:numFmt w:val="decimal"/>
      <w:lvlText w:val="%3."/>
      <w:lvlJc w:val="lef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B50AD"/>
    <w:multiLevelType w:val="hybridMultilevel"/>
    <w:tmpl w:val="78DE50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B1430"/>
    <w:multiLevelType w:val="hybridMultilevel"/>
    <w:tmpl w:val="56C0849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BF651B"/>
    <w:multiLevelType w:val="hybridMultilevel"/>
    <w:tmpl w:val="2A2E75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42B4F"/>
    <w:multiLevelType w:val="hybridMultilevel"/>
    <w:tmpl w:val="59DA66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965B5"/>
    <w:multiLevelType w:val="hybridMultilevel"/>
    <w:tmpl w:val="D2C6ABE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70A64"/>
    <w:multiLevelType w:val="hybridMultilevel"/>
    <w:tmpl w:val="8E20E7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C7044"/>
    <w:multiLevelType w:val="hybridMultilevel"/>
    <w:tmpl w:val="7FDEF0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D24A61"/>
    <w:multiLevelType w:val="hybridMultilevel"/>
    <w:tmpl w:val="FE5A560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85166B"/>
    <w:multiLevelType w:val="hybridMultilevel"/>
    <w:tmpl w:val="8D1E375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AD336A"/>
    <w:multiLevelType w:val="hybridMultilevel"/>
    <w:tmpl w:val="2264B4BE"/>
    <w:lvl w:ilvl="0" w:tplc="6A1878C2">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DA5774"/>
    <w:multiLevelType w:val="hybridMultilevel"/>
    <w:tmpl w:val="82BAA8A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4F10FEA"/>
    <w:multiLevelType w:val="hybridMultilevel"/>
    <w:tmpl w:val="C3DEA2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8000B"/>
    <w:multiLevelType w:val="hybridMultilevel"/>
    <w:tmpl w:val="B8146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46D5C"/>
    <w:multiLevelType w:val="hybridMultilevel"/>
    <w:tmpl w:val="022EE4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206007">
    <w:abstractNumId w:val="2"/>
  </w:num>
  <w:num w:numId="2" w16cid:durableId="609431065">
    <w:abstractNumId w:val="13"/>
  </w:num>
  <w:num w:numId="3" w16cid:durableId="367411872">
    <w:abstractNumId w:val="10"/>
  </w:num>
  <w:num w:numId="4" w16cid:durableId="788552471">
    <w:abstractNumId w:val="7"/>
  </w:num>
  <w:num w:numId="5" w16cid:durableId="349113014">
    <w:abstractNumId w:val="9"/>
  </w:num>
  <w:num w:numId="6" w16cid:durableId="69818108">
    <w:abstractNumId w:val="21"/>
  </w:num>
  <w:num w:numId="7" w16cid:durableId="1973367561">
    <w:abstractNumId w:val="27"/>
  </w:num>
  <w:num w:numId="8" w16cid:durableId="1117681093">
    <w:abstractNumId w:val="16"/>
  </w:num>
  <w:num w:numId="9" w16cid:durableId="1497067602">
    <w:abstractNumId w:val="26"/>
  </w:num>
  <w:num w:numId="10" w16cid:durableId="1546796002">
    <w:abstractNumId w:val="19"/>
  </w:num>
  <w:num w:numId="11" w16cid:durableId="1022315274">
    <w:abstractNumId w:val="23"/>
  </w:num>
  <w:num w:numId="12" w16cid:durableId="1035889934">
    <w:abstractNumId w:val="6"/>
  </w:num>
  <w:num w:numId="13" w16cid:durableId="1331102309">
    <w:abstractNumId w:val="5"/>
  </w:num>
  <w:num w:numId="14" w16cid:durableId="930360328">
    <w:abstractNumId w:val="25"/>
  </w:num>
  <w:num w:numId="15" w16cid:durableId="1851948353">
    <w:abstractNumId w:val="17"/>
  </w:num>
  <w:num w:numId="16" w16cid:durableId="695228149">
    <w:abstractNumId w:val="1"/>
  </w:num>
  <w:num w:numId="17" w16cid:durableId="975716916">
    <w:abstractNumId w:val="14"/>
  </w:num>
  <w:num w:numId="18" w16cid:durableId="1863282686">
    <w:abstractNumId w:val="15"/>
  </w:num>
  <w:num w:numId="19" w16cid:durableId="270091543">
    <w:abstractNumId w:val="12"/>
  </w:num>
  <w:num w:numId="20" w16cid:durableId="1648851287">
    <w:abstractNumId w:val="4"/>
  </w:num>
  <w:num w:numId="21" w16cid:durableId="831025250">
    <w:abstractNumId w:val="11"/>
  </w:num>
  <w:num w:numId="22" w16cid:durableId="1427463965">
    <w:abstractNumId w:val="8"/>
  </w:num>
  <w:num w:numId="23" w16cid:durableId="668366522">
    <w:abstractNumId w:val="18"/>
  </w:num>
  <w:num w:numId="24" w16cid:durableId="259922218">
    <w:abstractNumId w:val="22"/>
  </w:num>
  <w:num w:numId="25" w16cid:durableId="1804614576">
    <w:abstractNumId w:val="3"/>
  </w:num>
  <w:num w:numId="26" w16cid:durableId="846872506">
    <w:abstractNumId w:val="0"/>
  </w:num>
  <w:num w:numId="27" w16cid:durableId="1021012634">
    <w:abstractNumId w:val="24"/>
  </w:num>
  <w:num w:numId="28" w16cid:durableId="6129415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CE"/>
    <w:rsid w:val="000226A8"/>
    <w:rsid w:val="00024060"/>
    <w:rsid w:val="00033807"/>
    <w:rsid w:val="000512A8"/>
    <w:rsid w:val="000567CB"/>
    <w:rsid w:val="00075607"/>
    <w:rsid w:val="00086DC4"/>
    <w:rsid w:val="000932B5"/>
    <w:rsid w:val="000A4382"/>
    <w:rsid w:val="000A646B"/>
    <w:rsid w:val="000A77C1"/>
    <w:rsid w:val="000A7BE7"/>
    <w:rsid w:val="000B667B"/>
    <w:rsid w:val="000C2F94"/>
    <w:rsid w:val="000D3C90"/>
    <w:rsid w:val="000F3C9F"/>
    <w:rsid w:val="00102A65"/>
    <w:rsid w:val="00104725"/>
    <w:rsid w:val="001222FD"/>
    <w:rsid w:val="00135E42"/>
    <w:rsid w:val="00157B53"/>
    <w:rsid w:val="00180750"/>
    <w:rsid w:val="00186DE5"/>
    <w:rsid w:val="00194746"/>
    <w:rsid w:val="0019502C"/>
    <w:rsid w:val="001C2CFC"/>
    <w:rsid w:val="001C56A4"/>
    <w:rsid w:val="001E360C"/>
    <w:rsid w:val="00246ADE"/>
    <w:rsid w:val="00295E0B"/>
    <w:rsid w:val="002B46A6"/>
    <w:rsid w:val="002E7BBD"/>
    <w:rsid w:val="002F336D"/>
    <w:rsid w:val="0032196B"/>
    <w:rsid w:val="0033302E"/>
    <w:rsid w:val="00346D70"/>
    <w:rsid w:val="00354E92"/>
    <w:rsid w:val="003A2FAD"/>
    <w:rsid w:val="003C1939"/>
    <w:rsid w:val="00407F35"/>
    <w:rsid w:val="00452F2A"/>
    <w:rsid w:val="00463913"/>
    <w:rsid w:val="00465523"/>
    <w:rsid w:val="00473A09"/>
    <w:rsid w:val="00475242"/>
    <w:rsid w:val="004B06EA"/>
    <w:rsid w:val="004B26E6"/>
    <w:rsid w:val="004E324B"/>
    <w:rsid w:val="00515B30"/>
    <w:rsid w:val="00527765"/>
    <w:rsid w:val="00527F2B"/>
    <w:rsid w:val="005307C9"/>
    <w:rsid w:val="005622A9"/>
    <w:rsid w:val="00587A4F"/>
    <w:rsid w:val="005C0269"/>
    <w:rsid w:val="005C7992"/>
    <w:rsid w:val="005E0BBF"/>
    <w:rsid w:val="0061284C"/>
    <w:rsid w:val="0062171C"/>
    <w:rsid w:val="00624C25"/>
    <w:rsid w:val="00627020"/>
    <w:rsid w:val="00640B1A"/>
    <w:rsid w:val="0064290A"/>
    <w:rsid w:val="006436FF"/>
    <w:rsid w:val="00651FC8"/>
    <w:rsid w:val="00654FC4"/>
    <w:rsid w:val="00691AAF"/>
    <w:rsid w:val="006950FB"/>
    <w:rsid w:val="00697818"/>
    <w:rsid w:val="006A3497"/>
    <w:rsid w:val="006A46F9"/>
    <w:rsid w:val="006A7CE3"/>
    <w:rsid w:val="006C2DB5"/>
    <w:rsid w:val="006D0018"/>
    <w:rsid w:val="006D6CF5"/>
    <w:rsid w:val="006E2163"/>
    <w:rsid w:val="006E54CE"/>
    <w:rsid w:val="007273CF"/>
    <w:rsid w:val="007649A2"/>
    <w:rsid w:val="007848E5"/>
    <w:rsid w:val="007B3E4F"/>
    <w:rsid w:val="007B4A0B"/>
    <w:rsid w:val="007B5749"/>
    <w:rsid w:val="007C565A"/>
    <w:rsid w:val="007C7B1B"/>
    <w:rsid w:val="007D29DC"/>
    <w:rsid w:val="008177FD"/>
    <w:rsid w:val="0084397A"/>
    <w:rsid w:val="008A23F8"/>
    <w:rsid w:val="008A4631"/>
    <w:rsid w:val="008B3302"/>
    <w:rsid w:val="008C06F5"/>
    <w:rsid w:val="008C37A7"/>
    <w:rsid w:val="008C4762"/>
    <w:rsid w:val="009151A2"/>
    <w:rsid w:val="00915F79"/>
    <w:rsid w:val="009373B4"/>
    <w:rsid w:val="00940CFB"/>
    <w:rsid w:val="00944507"/>
    <w:rsid w:val="00947FB6"/>
    <w:rsid w:val="009602EB"/>
    <w:rsid w:val="009750E9"/>
    <w:rsid w:val="00990293"/>
    <w:rsid w:val="00995838"/>
    <w:rsid w:val="0099656C"/>
    <w:rsid w:val="009B4C41"/>
    <w:rsid w:val="009B5E4E"/>
    <w:rsid w:val="009C549F"/>
    <w:rsid w:val="009C57C3"/>
    <w:rsid w:val="009E5A7B"/>
    <w:rsid w:val="009E735D"/>
    <w:rsid w:val="00A059F2"/>
    <w:rsid w:val="00A07502"/>
    <w:rsid w:val="00A2597D"/>
    <w:rsid w:val="00A34DCF"/>
    <w:rsid w:val="00A53288"/>
    <w:rsid w:val="00A95EDB"/>
    <w:rsid w:val="00AC26EA"/>
    <w:rsid w:val="00AC3CC7"/>
    <w:rsid w:val="00AE1202"/>
    <w:rsid w:val="00AF44C1"/>
    <w:rsid w:val="00B05873"/>
    <w:rsid w:val="00B11F38"/>
    <w:rsid w:val="00B24EEE"/>
    <w:rsid w:val="00B63A52"/>
    <w:rsid w:val="00B75398"/>
    <w:rsid w:val="00B86EFA"/>
    <w:rsid w:val="00BA0548"/>
    <w:rsid w:val="00BB4A12"/>
    <w:rsid w:val="00BB529B"/>
    <w:rsid w:val="00BD474E"/>
    <w:rsid w:val="00C079C9"/>
    <w:rsid w:val="00C562F8"/>
    <w:rsid w:val="00C968C8"/>
    <w:rsid w:val="00CA0879"/>
    <w:rsid w:val="00CB7EEB"/>
    <w:rsid w:val="00CC1955"/>
    <w:rsid w:val="00CC4822"/>
    <w:rsid w:val="00CE74BE"/>
    <w:rsid w:val="00D165BE"/>
    <w:rsid w:val="00D23AB5"/>
    <w:rsid w:val="00D710E8"/>
    <w:rsid w:val="00D738EB"/>
    <w:rsid w:val="00D742C8"/>
    <w:rsid w:val="00D91C59"/>
    <w:rsid w:val="00D9732A"/>
    <w:rsid w:val="00DD071E"/>
    <w:rsid w:val="00E00B1D"/>
    <w:rsid w:val="00E21003"/>
    <w:rsid w:val="00E31B8F"/>
    <w:rsid w:val="00E326DB"/>
    <w:rsid w:val="00E367A5"/>
    <w:rsid w:val="00E4262C"/>
    <w:rsid w:val="00E65205"/>
    <w:rsid w:val="00E77D69"/>
    <w:rsid w:val="00E86497"/>
    <w:rsid w:val="00E90455"/>
    <w:rsid w:val="00EA19D9"/>
    <w:rsid w:val="00ED3339"/>
    <w:rsid w:val="00ED3B27"/>
    <w:rsid w:val="00ED735B"/>
    <w:rsid w:val="00F02BA1"/>
    <w:rsid w:val="00F04658"/>
    <w:rsid w:val="00F131DC"/>
    <w:rsid w:val="00F27268"/>
    <w:rsid w:val="00F63C1A"/>
    <w:rsid w:val="00F8318B"/>
    <w:rsid w:val="00FD48AC"/>
    <w:rsid w:val="00FE0A68"/>
    <w:rsid w:val="00FE38F6"/>
    <w:rsid w:val="00FE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7A25"/>
  <w15:docId w15:val="{08B006E1-7B50-459E-8AF0-FE918DA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4CE"/>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qFormat/>
    <w:rsid w:val="006E54CE"/>
    <w:pPr>
      <w:keepNext/>
      <w:outlineLvl w:val="0"/>
    </w:pPr>
    <w:rPr>
      <w:sz w:val="16"/>
      <w:u w:val="single"/>
    </w:rPr>
  </w:style>
  <w:style w:type="paragraph" w:styleId="Heading3">
    <w:name w:val="heading 3"/>
    <w:basedOn w:val="Normal"/>
    <w:next w:val="Normal"/>
    <w:link w:val="Heading3Char"/>
    <w:qFormat/>
    <w:rsid w:val="006E54C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4CE"/>
    <w:rPr>
      <w:rFonts w:ascii="Tahoma" w:eastAsia="Times New Roman" w:hAnsi="Tahoma" w:cs="Times New Roman"/>
      <w:sz w:val="16"/>
      <w:szCs w:val="20"/>
      <w:u w:val="single"/>
    </w:rPr>
  </w:style>
  <w:style w:type="character" w:customStyle="1" w:styleId="Heading3Char">
    <w:name w:val="Heading 3 Char"/>
    <w:basedOn w:val="DefaultParagraphFont"/>
    <w:link w:val="Heading3"/>
    <w:rsid w:val="006E54CE"/>
    <w:rPr>
      <w:rFonts w:ascii="Tahoma" w:eastAsia="Times New Roman" w:hAnsi="Tahoma" w:cs="Times New Roman"/>
      <w:b/>
      <w:sz w:val="24"/>
      <w:szCs w:val="20"/>
    </w:rPr>
  </w:style>
  <w:style w:type="character" w:styleId="CommentReference">
    <w:name w:val="annotation reference"/>
    <w:uiPriority w:val="99"/>
    <w:semiHidden/>
    <w:unhideWhenUsed/>
    <w:rsid w:val="006E54CE"/>
    <w:rPr>
      <w:sz w:val="16"/>
      <w:szCs w:val="16"/>
    </w:rPr>
  </w:style>
  <w:style w:type="paragraph" w:styleId="CommentText">
    <w:name w:val="annotation text"/>
    <w:basedOn w:val="Normal"/>
    <w:link w:val="CommentTextChar"/>
    <w:uiPriority w:val="99"/>
    <w:semiHidden/>
    <w:unhideWhenUsed/>
    <w:rsid w:val="006E54CE"/>
    <w:rPr>
      <w:sz w:val="20"/>
    </w:rPr>
  </w:style>
  <w:style w:type="character" w:customStyle="1" w:styleId="CommentTextChar">
    <w:name w:val="Comment Text Char"/>
    <w:basedOn w:val="DefaultParagraphFont"/>
    <w:link w:val="CommentText"/>
    <w:uiPriority w:val="99"/>
    <w:semiHidden/>
    <w:rsid w:val="006E54CE"/>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6E5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CE"/>
    <w:rPr>
      <w:rFonts w:ascii="Segoe UI" w:eastAsia="Times New Roman" w:hAnsi="Segoe UI" w:cs="Segoe UI"/>
      <w:sz w:val="18"/>
      <w:szCs w:val="18"/>
    </w:rPr>
  </w:style>
  <w:style w:type="paragraph" w:styleId="ListParagraph">
    <w:name w:val="List Paragraph"/>
    <w:basedOn w:val="Normal"/>
    <w:uiPriority w:val="34"/>
    <w:qFormat/>
    <w:rsid w:val="006E54CE"/>
    <w:pPr>
      <w:ind w:left="720"/>
      <w:contextualSpacing/>
    </w:pPr>
  </w:style>
  <w:style w:type="paragraph" w:styleId="NoSpacing">
    <w:name w:val="No Spacing"/>
    <w:uiPriority w:val="1"/>
    <w:qFormat/>
    <w:rsid w:val="00F04658"/>
    <w:pPr>
      <w:spacing w:after="0" w:line="240" w:lineRule="auto"/>
    </w:pPr>
  </w:style>
  <w:style w:type="paragraph" w:styleId="CommentSubject">
    <w:name w:val="annotation subject"/>
    <w:basedOn w:val="CommentText"/>
    <w:next w:val="CommentText"/>
    <w:link w:val="CommentSubjectChar"/>
    <w:uiPriority w:val="99"/>
    <w:semiHidden/>
    <w:unhideWhenUsed/>
    <w:rsid w:val="00E77D69"/>
    <w:rPr>
      <w:b/>
      <w:bCs/>
    </w:rPr>
  </w:style>
  <w:style w:type="character" w:customStyle="1" w:styleId="CommentSubjectChar">
    <w:name w:val="Comment Subject Char"/>
    <w:basedOn w:val="CommentTextChar"/>
    <w:link w:val="CommentSubject"/>
    <w:uiPriority w:val="99"/>
    <w:semiHidden/>
    <w:rsid w:val="00E77D69"/>
    <w:rPr>
      <w:rFonts w:ascii="Tahoma" w:eastAsia="Times New Roman" w:hAnsi="Tahoma" w:cs="Times New Roman"/>
      <w:b/>
      <w:bCs/>
      <w:sz w:val="20"/>
      <w:szCs w:val="20"/>
    </w:rPr>
  </w:style>
  <w:style w:type="paragraph" w:styleId="Header">
    <w:name w:val="header"/>
    <w:basedOn w:val="Normal"/>
    <w:link w:val="HeaderChar"/>
    <w:unhideWhenUsed/>
    <w:rsid w:val="008C37A7"/>
    <w:pPr>
      <w:tabs>
        <w:tab w:val="center" w:pos="4680"/>
        <w:tab w:val="right" w:pos="9360"/>
      </w:tabs>
    </w:pPr>
  </w:style>
  <w:style w:type="character" w:customStyle="1" w:styleId="HeaderChar">
    <w:name w:val="Header Char"/>
    <w:basedOn w:val="DefaultParagraphFont"/>
    <w:link w:val="Header"/>
    <w:uiPriority w:val="99"/>
    <w:rsid w:val="008C37A7"/>
    <w:rPr>
      <w:rFonts w:ascii="Tahoma" w:eastAsia="Times New Roman" w:hAnsi="Tahoma" w:cs="Times New Roman"/>
      <w:sz w:val="24"/>
      <w:szCs w:val="20"/>
    </w:rPr>
  </w:style>
  <w:style w:type="paragraph" w:styleId="Footer">
    <w:name w:val="footer"/>
    <w:basedOn w:val="Normal"/>
    <w:link w:val="FooterChar"/>
    <w:uiPriority w:val="99"/>
    <w:unhideWhenUsed/>
    <w:rsid w:val="008C37A7"/>
    <w:pPr>
      <w:tabs>
        <w:tab w:val="center" w:pos="4680"/>
        <w:tab w:val="right" w:pos="9360"/>
      </w:tabs>
    </w:pPr>
  </w:style>
  <w:style w:type="character" w:customStyle="1" w:styleId="FooterChar">
    <w:name w:val="Footer Char"/>
    <w:basedOn w:val="DefaultParagraphFont"/>
    <w:link w:val="Footer"/>
    <w:uiPriority w:val="99"/>
    <w:rsid w:val="008C37A7"/>
    <w:rPr>
      <w:rFonts w:ascii="Tahoma" w:eastAsia="Times New Roman" w:hAnsi="Tahoma" w:cs="Times New Roman"/>
      <w:sz w:val="24"/>
      <w:szCs w:val="20"/>
    </w:rPr>
  </w:style>
  <w:style w:type="character" w:styleId="PageNumber">
    <w:name w:val="page number"/>
    <w:basedOn w:val="DefaultParagraphFont"/>
    <w:semiHidden/>
    <w:rsid w:val="008C37A7"/>
  </w:style>
  <w:style w:type="paragraph" w:styleId="BodyText">
    <w:name w:val="Body Text"/>
    <w:basedOn w:val="Normal"/>
    <w:link w:val="BodyTextChar"/>
    <w:semiHidden/>
    <w:rsid w:val="008C37A7"/>
    <w:rPr>
      <w:rFonts w:ascii="CG Times" w:hAnsi="CG Times"/>
      <w:i/>
    </w:rPr>
  </w:style>
  <w:style w:type="character" w:customStyle="1" w:styleId="BodyTextChar">
    <w:name w:val="Body Text Char"/>
    <w:basedOn w:val="DefaultParagraphFont"/>
    <w:link w:val="BodyText"/>
    <w:semiHidden/>
    <w:rsid w:val="008C37A7"/>
    <w:rPr>
      <w:rFonts w:ascii="CG Times" w:eastAsia="Times New Roman" w:hAnsi="CG Times" w:cs="Times New Roman"/>
      <w:i/>
      <w:sz w:val="24"/>
      <w:szCs w:val="20"/>
    </w:rPr>
  </w:style>
  <w:style w:type="paragraph" w:styleId="Revision">
    <w:name w:val="Revision"/>
    <w:hidden/>
    <w:uiPriority w:val="99"/>
    <w:semiHidden/>
    <w:rsid w:val="00157B53"/>
    <w:pPr>
      <w:spacing w:after="0" w:line="240" w:lineRule="auto"/>
    </w:pPr>
    <w:rPr>
      <w:rFonts w:ascii="Tahoma" w:eastAsia="Times New Roman" w:hAnsi="Tahoma" w:cs="Times New Roman"/>
      <w:sz w:val="24"/>
      <w:szCs w:val="20"/>
    </w:rPr>
  </w:style>
  <w:style w:type="paragraph" w:customStyle="1" w:styleId="Default">
    <w:name w:val="Default"/>
    <w:rsid w:val="000D3C9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6A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gov/legislation/ilcs/ilcs3.asp?ActID=3520&amp;ChapterID=54" TargetMode="External"/><Relationship Id="rId13" Type="http://schemas.openxmlformats.org/officeDocument/2006/relationships/hyperlink" Target="https://www.faa.gov/newsroom/small-unmanned-aircraft-systems-uas-regulations-part-1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a.gov/newsroom/small-unmanned-aircraft-systems-uas-regulations-part-10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lga.gov/legislation/ilcs/ilcs3.asp?ActID=3520&amp;ChapterID=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ga.gov/legislation/ilcs/ilcs4.asp?DocName=072500050HArt%2E+108&amp;ActID=1966&amp;ChapterID=54.15&amp;SeqStart=11400000&amp;SeqEnd=13000000" TargetMode="External"/><Relationship Id="rId5" Type="http://schemas.openxmlformats.org/officeDocument/2006/relationships/footnotes" Target="footnotes.xml"/><Relationship Id="rId15" Type="http://schemas.openxmlformats.org/officeDocument/2006/relationships/hyperlink" Target="https://www.ilga.gov/legislation/ilcs/ilcs3.asp?ActID=3520&amp;ChapterID=54" TargetMode="External"/><Relationship Id="rId10" Type="http://schemas.openxmlformats.org/officeDocument/2006/relationships/hyperlink" Target="https://www.ilga.gov/legislation/ilcs/ilcs4.asp?DocName=072500050HArt%2E+108&amp;ActID=1966&amp;ChapterID=54.15&amp;SeqStart=11400000&amp;SeqEnd=13000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a.gov/newsroom/small-unmanned-aircraft-systems-uas-regulations-part-107" TargetMode="External"/><Relationship Id="rId14" Type="http://schemas.openxmlformats.org/officeDocument/2006/relationships/hyperlink" Target="https://www.faa.gov/newsroom/small-unmanned-aircraft-systems-uas-regulations-part-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3815</Words>
  <Characters>24194</Characters>
  <Application>Microsoft Office Word</Application>
  <DocSecurity>0</DocSecurity>
  <Lines>1209</Lines>
  <Paragraphs>778</Paragraphs>
  <ScaleCrop>false</ScaleCrop>
  <HeadingPairs>
    <vt:vector size="2" baseType="variant">
      <vt:variant>
        <vt:lpstr>Title</vt:lpstr>
      </vt:variant>
      <vt:variant>
        <vt:i4>1</vt:i4>
      </vt:variant>
    </vt:vector>
  </HeadingPairs>
  <TitlesOfParts>
    <vt:vector size="1" baseType="lpstr">
      <vt:lpstr/>
    </vt:vector>
  </TitlesOfParts>
  <Company>City of Peoria</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Johnston;Denise Backes</dc:creator>
  <cp:lastModifiedBy>Sherrell Stinson</cp:lastModifiedBy>
  <cp:revision>2</cp:revision>
  <cp:lastPrinted>2018-01-29T19:18:00Z</cp:lastPrinted>
  <dcterms:created xsi:type="dcterms:W3CDTF">2026-03-27T02:04:00Z</dcterms:created>
  <dcterms:modified xsi:type="dcterms:W3CDTF">2026-03-27T02:04:00Z</dcterms:modified>
</cp:coreProperties>
</file>